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31A3" w:rsidRPr="00305D65" w:rsidRDefault="006831A3" w:rsidP="006831A3">
      <w:pPr>
        <w:jc w:val="center"/>
      </w:pPr>
      <w:r w:rsidRPr="00305D65">
        <w:rPr>
          <w:noProof/>
        </w:rPr>
        <w:drawing>
          <wp:inline distT="0" distB="0" distL="0" distR="0">
            <wp:extent cx="5760720" cy="92209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p>
    <w:tbl>
      <w:tblPr>
        <w:tblW w:w="10456" w:type="dxa"/>
        <w:tblLook w:val="01E0"/>
      </w:tblPr>
      <w:tblGrid>
        <w:gridCol w:w="4788"/>
        <w:gridCol w:w="5668"/>
      </w:tblGrid>
      <w:tr w:rsidR="006831A3" w:rsidRPr="00305D65" w:rsidTr="006831A3">
        <w:tc>
          <w:tcPr>
            <w:tcW w:w="10456" w:type="dxa"/>
            <w:gridSpan w:val="2"/>
          </w:tcPr>
          <w:p w:rsidR="006831A3" w:rsidRPr="00305D65" w:rsidRDefault="000D217B" w:rsidP="006831A3">
            <w:pPr>
              <w:tabs>
                <w:tab w:val="left" w:pos="810"/>
              </w:tabs>
              <w:spacing w:after="240"/>
              <w:rPr>
                <w:b/>
                <w:bCs/>
                <w:smallCaps/>
                <w:spacing w:val="20"/>
                <w:sz w:val="21"/>
                <w:szCs w:val="21"/>
                <w:lang w:val="pl-PL"/>
              </w:rPr>
            </w:pPr>
            <w:r w:rsidRPr="00305D65">
              <w:rPr>
                <w:b/>
                <w:bCs/>
                <w:smallCaps/>
                <w:spacing w:val="20"/>
                <w:sz w:val="21"/>
                <w:szCs w:val="21"/>
              </w:rPr>
              <w:t xml:space="preserve">Řízení dopravy a sběr dopravních dat, </w:t>
            </w:r>
            <w:r w:rsidR="008E3517">
              <w:rPr>
                <w:b/>
                <w:bCs/>
                <w:smallCaps/>
                <w:spacing w:val="20"/>
                <w:sz w:val="21"/>
                <w:szCs w:val="21"/>
              </w:rPr>
              <w:t>4</w:t>
            </w:r>
            <w:r w:rsidRPr="00305D65">
              <w:rPr>
                <w:b/>
                <w:bCs/>
                <w:smallCaps/>
                <w:spacing w:val="20"/>
                <w:sz w:val="21"/>
                <w:szCs w:val="21"/>
              </w:rPr>
              <w:t>. etapa</w:t>
            </w:r>
            <w:r w:rsidR="000F4755">
              <w:rPr>
                <w:b/>
                <w:bCs/>
                <w:smallCaps/>
                <w:spacing w:val="20"/>
                <w:sz w:val="21"/>
                <w:szCs w:val="21"/>
              </w:rPr>
              <w:t xml:space="preserve"> I. část</w:t>
            </w:r>
          </w:p>
        </w:tc>
      </w:tr>
      <w:tr w:rsidR="006831A3" w:rsidRPr="00305D65" w:rsidTr="006831A3">
        <w:tc>
          <w:tcPr>
            <w:tcW w:w="4788" w:type="dxa"/>
          </w:tcPr>
          <w:p w:rsidR="006831A3" w:rsidRPr="00305D65" w:rsidRDefault="006831A3" w:rsidP="006831A3">
            <w:pPr>
              <w:jc w:val="both"/>
              <w:rPr>
                <w:sz w:val="21"/>
                <w:szCs w:val="21"/>
              </w:rPr>
            </w:pPr>
            <w:r w:rsidRPr="00305D65">
              <w:rPr>
                <w:sz w:val="21"/>
                <w:szCs w:val="21"/>
              </w:rPr>
              <w:t>Číslo smlouvy objednatele:</w:t>
            </w:r>
            <w:r w:rsidR="00097961">
              <w:rPr>
                <w:sz w:val="21"/>
                <w:szCs w:val="21"/>
              </w:rPr>
              <w:t xml:space="preserve"> </w:t>
            </w:r>
            <w:bookmarkStart w:id="0" w:name="_GoBack"/>
            <w:bookmarkEnd w:id="0"/>
            <w:r w:rsidR="00097961" w:rsidRPr="009E4227">
              <w:rPr>
                <w:sz w:val="21"/>
                <w:szCs w:val="21"/>
              </w:rPr>
              <w:t>…………….</w:t>
            </w:r>
          </w:p>
          <w:p w:rsidR="006831A3" w:rsidRPr="00305D65" w:rsidRDefault="006831A3" w:rsidP="006831A3">
            <w:pPr>
              <w:jc w:val="both"/>
              <w:rPr>
                <w:sz w:val="21"/>
                <w:szCs w:val="21"/>
              </w:rPr>
            </w:pPr>
            <w:r w:rsidRPr="00305D65">
              <w:rPr>
                <w:sz w:val="21"/>
                <w:szCs w:val="21"/>
              </w:rPr>
              <w:t>Číslo smlouvy zhotovitele:</w:t>
            </w:r>
          </w:p>
        </w:tc>
        <w:tc>
          <w:tcPr>
            <w:tcW w:w="5668" w:type="dxa"/>
          </w:tcPr>
          <w:p w:rsidR="006831A3" w:rsidRPr="00305D65" w:rsidRDefault="006831A3" w:rsidP="006831A3">
            <w:pPr>
              <w:ind w:left="34"/>
              <w:jc w:val="right"/>
              <w:rPr>
                <w:sz w:val="21"/>
                <w:szCs w:val="21"/>
              </w:rPr>
            </w:pPr>
          </w:p>
        </w:tc>
      </w:tr>
    </w:tbl>
    <w:p w:rsidR="00224502" w:rsidRPr="00305D65" w:rsidRDefault="00224502" w:rsidP="00032239">
      <w:pPr>
        <w:pStyle w:val="Zhlav"/>
        <w:spacing w:after="120"/>
        <w:jc w:val="center"/>
        <w:outlineLvl w:val="0"/>
        <w:rPr>
          <w:b/>
          <w:bCs/>
          <w:smallCaps/>
          <w:spacing w:val="30"/>
          <w:sz w:val="40"/>
          <w:szCs w:val="40"/>
        </w:rPr>
      </w:pPr>
      <w:r w:rsidRPr="00305D65">
        <w:rPr>
          <w:b/>
          <w:bCs/>
          <w:smallCaps/>
          <w:spacing w:val="30"/>
          <w:sz w:val="40"/>
          <w:szCs w:val="40"/>
        </w:rPr>
        <w:t xml:space="preserve">Smlouva o dílo </w:t>
      </w:r>
    </w:p>
    <w:p w:rsidR="001D2362" w:rsidRPr="00DD30BD" w:rsidRDefault="001D2362" w:rsidP="0053499A">
      <w:pPr>
        <w:pStyle w:val="Zhlav"/>
        <w:spacing w:line="480" w:lineRule="auto"/>
        <w:jc w:val="center"/>
        <w:rPr>
          <w:b/>
          <w:bCs/>
          <w:smallCaps/>
          <w:spacing w:val="30"/>
          <w:sz w:val="10"/>
          <w:szCs w:val="10"/>
        </w:rPr>
      </w:pPr>
    </w:p>
    <w:p w:rsidR="001D2362" w:rsidRPr="00B91089" w:rsidRDefault="001D2362" w:rsidP="00D02C93">
      <w:pPr>
        <w:pStyle w:val="Zhlav"/>
        <w:spacing w:after="120"/>
        <w:jc w:val="center"/>
        <w:rPr>
          <w:b/>
          <w:bCs/>
          <w:smallCaps/>
          <w:spacing w:val="30"/>
          <w:sz w:val="32"/>
          <w:szCs w:val="32"/>
        </w:rPr>
      </w:pPr>
      <w:r w:rsidRPr="00B91089">
        <w:rPr>
          <w:b/>
          <w:bCs/>
          <w:smallCaps/>
          <w:spacing w:val="30"/>
          <w:sz w:val="32"/>
          <w:szCs w:val="32"/>
        </w:rPr>
        <w:t xml:space="preserve">Řízení dopravy a sběr dopravních dat, </w:t>
      </w:r>
      <w:r w:rsidR="0069653C">
        <w:rPr>
          <w:b/>
          <w:bCs/>
          <w:smallCaps/>
          <w:spacing w:val="30"/>
          <w:sz w:val="32"/>
          <w:szCs w:val="32"/>
        </w:rPr>
        <w:t>4</w:t>
      </w:r>
      <w:r w:rsidRPr="00B91089">
        <w:rPr>
          <w:b/>
          <w:bCs/>
          <w:smallCaps/>
          <w:spacing w:val="30"/>
          <w:sz w:val="32"/>
          <w:szCs w:val="32"/>
        </w:rPr>
        <w:t>. etapa</w:t>
      </w:r>
      <w:r w:rsidR="000F4755">
        <w:rPr>
          <w:b/>
          <w:bCs/>
          <w:smallCaps/>
          <w:spacing w:val="30"/>
          <w:sz w:val="32"/>
          <w:szCs w:val="32"/>
        </w:rPr>
        <w:t xml:space="preserve"> i. část</w:t>
      </w:r>
    </w:p>
    <w:p w:rsidR="008F6CDC" w:rsidRDefault="00CC3EFD" w:rsidP="00D02C93">
      <w:pPr>
        <w:pStyle w:val="Zhlav"/>
        <w:spacing w:after="120"/>
        <w:jc w:val="center"/>
        <w:rPr>
          <w:b/>
          <w:bCs/>
          <w:smallCaps/>
          <w:spacing w:val="30"/>
          <w:sz w:val="22"/>
          <w:szCs w:val="22"/>
        </w:rPr>
      </w:pPr>
      <w:bookmarkStart w:id="1" w:name="_Hlk14935053"/>
      <w:r w:rsidRPr="00CC3EFD">
        <w:rPr>
          <w:b/>
          <w:bCs/>
          <w:smallCaps/>
          <w:spacing w:val="30"/>
          <w:sz w:val="22"/>
          <w:szCs w:val="22"/>
        </w:rPr>
        <w:t xml:space="preserve">Technologické povýšení řadiče světelně signalizačního zařízení </w:t>
      </w:r>
    </w:p>
    <w:p w:rsidR="00224502" w:rsidRPr="00A059C9" w:rsidRDefault="00CC3EFD" w:rsidP="00D02C93">
      <w:pPr>
        <w:pStyle w:val="Zhlav"/>
        <w:spacing w:after="120"/>
        <w:jc w:val="center"/>
        <w:rPr>
          <w:b/>
          <w:bCs/>
          <w:smallCaps/>
          <w:color w:val="4F81BD" w:themeColor="accent1"/>
          <w:spacing w:val="30"/>
          <w:sz w:val="32"/>
          <w:szCs w:val="32"/>
        </w:rPr>
      </w:pPr>
      <w:r w:rsidRPr="00CC3EFD">
        <w:rPr>
          <w:b/>
          <w:bCs/>
          <w:smallCaps/>
          <w:spacing w:val="30"/>
          <w:sz w:val="22"/>
          <w:szCs w:val="22"/>
        </w:rPr>
        <w:t>(SSZ)</w:t>
      </w:r>
      <w:bookmarkEnd w:id="1"/>
      <w:r w:rsidR="008F6CDC">
        <w:rPr>
          <w:b/>
          <w:bCs/>
          <w:smallCaps/>
          <w:spacing w:val="30"/>
          <w:sz w:val="22"/>
          <w:szCs w:val="22"/>
        </w:rPr>
        <w:t xml:space="preserve"> -</w:t>
      </w:r>
      <w:r w:rsidR="001D2362" w:rsidRPr="00B91089">
        <w:rPr>
          <w:b/>
          <w:bCs/>
          <w:smallCaps/>
          <w:spacing w:val="30"/>
          <w:sz w:val="22"/>
          <w:szCs w:val="22"/>
        </w:rPr>
        <w:t xml:space="preserve"> </w:t>
      </w:r>
      <w:r w:rsidR="00565009">
        <w:rPr>
          <w:b/>
          <w:bCs/>
          <w:smallCaps/>
          <w:spacing w:val="30"/>
          <w:sz w:val="22"/>
          <w:szCs w:val="22"/>
        </w:rPr>
        <w:t>dílčí část 1</w:t>
      </w:r>
      <w:r w:rsidR="001D2362" w:rsidRPr="00B91089">
        <w:rPr>
          <w:b/>
          <w:bCs/>
          <w:smallCaps/>
          <w:spacing w:val="20"/>
          <w:sz w:val="40"/>
          <w:szCs w:val="40"/>
        </w:rPr>
        <w:t xml:space="preserve"> </w:t>
      </w:r>
      <w:r w:rsidR="00224502" w:rsidRPr="00A059C9">
        <w:rPr>
          <w:b/>
          <w:bCs/>
          <w:color w:val="4F81BD" w:themeColor="accent1"/>
          <w:sz w:val="21"/>
          <w:szCs w:val="21"/>
        </w:rPr>
        <w:t>_____________________________________________________________________________________________</w:t>
      </w:r>
      <w:r w:rsidR="00534691" w:rsidRPr="00A059C9">
        <w:rPr>
          <w:b/>
          <w:bCs/>
          <w:color w:val="4F81BD" w:themeColor="accent1"/>
          <w:sz w:val="21"/>
          <w:szCs w:val="21"/>
        </w:rPr>
        <w:t>_____</w:t>
      </w:r>
    </w:p>
    <w:p w:rsidR="00224502" w:rsidRPr="00B91089" w:rsidRDefault="00944D0F" w:rsidP="00032239">
      <w:pPr>
        <w:spacing w:after="120"/>
        <w:outlineLvl w:val="0"/>
        <w:rPr>
          <w:b/>
          <w:smallCaps/>
          <w:spacing w:val="20"/>
          <w:sz w:val="21"/>
          <w:szCs w:val="21"/>
        </w:rPr>
      </w:pPr>
      <w:r w:rsidRPr="00B91089">
        <w:rPr>
          <w:b/>
          <w:smallCaps/>
          <w:spacing w:val="20"/>
          <w:sz w:val="21"/>
          <w:szCs w:val="21"/>
        </w:rPr>
        <w:t>Objednatel</w:t>
      </w:r>
    </w:p>
    <w:p w:rsidR="00D02C93" w:rsidRPr="00B91089" w:rsidRDefault="00D02C93" w:rsidP="00D02C93">
      <w:pPr>
        <w:tabs>
          <w:tab w:val="left" w:pos="426"/>
          <w:tab w:val="left" w:pos="3261"/>
        </w:tabs>
        <w:jc w:val="both"/>
        <w:rPr>
          <w:b/>
          <w:sz w:val="21"/>
          <w:szCs w:val="21"/>
        </w:rPr>
      </w:pPr>
      <w:r w:rsidRPr="00B91089">
        <w:rPr>
          <w:b/>
          <w:sz w:val="21"/>
          <w:szCs w:val="21"/>
        </w:rPr>
        <w:t xml:space="preserve">Statutární město Brno </w:t>
      </w:r>
    </w:p>
    <w:p w:rsidR="008663F0" w:rsidRPr="00B91089" w:rsidRDefault="00224502" w:rsidP="00D02C93">
      <w:pPr>
        <w:tabs>
          <w:tab w:val="left" w:pos="426"/>
          <w:tab w:val="left" w:pos="3261"/>
        </w:tabs>
        <w:jc w:val="both"/>
        <w:rPr>
          <w:sz w:val="21"/>
          <w:szCs w:val="21"/>
        </w:rPr>
      </w:pPr>
      <w:r w:rsidRPr="00B91089">
        <w:rPr>
          <w:sz w:val="21"/>
          <w:szCs w:val="21"/>
        </w:rPr>
        <w:t xml:space="preserve">sídlem </w:t>
      </w:r>
      <w:r w:rsidR="00D02C93" w:rsidRPr="00B91089">
        <w:rPr>
          <w:sz w:val="21"/>
          <w:szCs w:val="21"/>
        </w:rPr>
        <w:t>Dominikánské náměstí 196/1, 602 00 Brno</w:t>
      </w:r>
    </w:p>
    <w:p w:rsidR="00C326AF" w:rsidRPr="00B91089" w:rsidRDefault="008663F0" w:rsidP="00D02C93">
      <w:pPr>
        <w:tabs>
          <w:tab w:val="left" w:pos="426"/>
          <w:tab w:val="left" w:pos="3261"/>
        </w:tabs>
        <w:jc w:val="both"/>
        <w:rPr>
          <w:sz w:val="21"/>
          <w:szCs w:val="21"/>
        </w:rPr>
      </w:pPr>
      <w:r w:rsidRPr="00B91089">
        <w:rPr>
          <w:sz w:val="21"/>
          <w:szCs w:val="21"/>
        </w:rPr>
        <w:t xml:space="preserve">zastoupené </w:t>
      </w:r>
      <w:r w:rsidR="006C7DF9">
        <w:rPr>
          <w:sz w:val="21"/>
          <w:szCs w:val="21"/>
        </w:rPr>
        <w:t>JUDr. Markétou Vaňkovou</w:t>
      </w:r>
      <w:r w:rsidRPr="00B91089">
        <w:rPr>
          <w:sz w:val="21"/>
          <w:szCs w:val="21"/>
        </w:rPr>
        <w:t>, primátor</w:t>
      </w:r>
      <w:r w:rsidR="006C7DF9">
        <w:rPr>
          <w:sz w:val="21"/>
          <w:szCs w:val="21"/>
        </w:rPr>
        <w:t>kou</w:t>
      </w:r>
      <w:r w:rsidRPr="00B91089">
        <w:rPr>
          <w:sz w:val="21"/>
          <w:szCs w:val="21"/>
        </w:rPr>
        <w:t xml:space="preserve"> města Brna</w:t>
      </w:r>
    </w:p>
    <w:p w:rsidR="008B10C3" w:rsidRPr="00B91089" w:rsidRDefault="00224502" w:rsidP="00D02C93">
      <w:pPr>
        <w:tabs>
          <w:tab w:val="left" w:pos="6300"/>
        </w:tabs>
        <w:rPr>
          <w:sz w:val="21"/>
          <w:szCs w:val="21"/>
        </w:rPr>
      </w:pPr>
      <w:r w:rsidRPr="00B91089">
        <w:rPr>
          <w:sz w:val="21"/>
          <w:szCs w:val="21"/>
        </w:rPr>
        <w:t>IČ</w:t>
      </w:r>
      <w:r w:rsidR="00764D4D" w:rsidRPr="00B91089">
        <w:rPr>
          <w:sz w:val="21"/>
          <w:szCs w:val="21"/>
        </w:rPr>
        <w:t>O</w:t>
      </w:r>
      <w:r w:rsidR="00974CB6" w:rsidRPr="00B91089">
        <w:rPr>
          <w:sz w:val="21"/>
          <w:szCs w:val="21"/>
        </w:rPr>
        <w:t>:</w:t>
      </w:r>
      <w:r w:rsidRPr="00B91089">
        <w:rPr>
          <w:sz w:val="21"/>
          <w:szCs w:val="21"/>
        </w:rPr>
        <w:t xml:space="preserve"> </w:t>
      </w:r>
      <w:r w:rsidR="00D02C93" w:rsidRPr="00B91089">
        <w:rPr>
          <w:sz w:val="21"/>
          <w:szCs w:val="21"/>
        </w:rPr>
        <w:t xml:space="preserve">44992785 </w:t>
      </w:r>
    </w:p>
    <w:p w:rsidR="00224502" w:rsidRPr="00B91089" w:rsidRDefault="00D02C93" w:rsidP="00D02C93">
      <w:pPr>
        <w:tabs>
          <w:tab w:val="left" w:pos="6300"/>
        </w:tabs>
        <w:rPr>
          <w:sz w:val="21"/>
          <w:szCs w:val="21"/>
        </w:rPr>
      </w:pPr>
      <w:r w:rsidRPr="00B91089">
        <w:rPr>
          <w:sz w:val="21"/>
          <w:szCs w:val="21"/>
        </w:rPr>
        <w:t>DIČ: CZ 44992785</w:t>
      </w:r>
    </w:p>
    <w:tbl>
      <w:tblPr>
        <w:tblW w:w="9568" w:type="dxa"/>
        <w:tblLayout w:type="fixed"/>
        <w:tblCellMar>
          <w:left w:w="70" w:type="dxa"/>
          <w:right w:w="70" w:type="dxa"/>
        </w:tblCellMar>
        <w:tblLook w:val="0000"/>
      </w:tblPr>
      <w:tblGrid>
        <w:gridCol w:w="2338"/>
        <w:gridCol w:w="7230"/>
      </w:tblGrid>
      <w:tr w:rsidR="006F0538" w:rsidRPr="00B91089" w:rsidTr="008663F0">
        <w:tc>
          <w:tcPr>
            <w:tcW w:w="2338" w:type="dxa"/>
          </w:tcPr>
          <w:p w:rsidR="006F0538" w:rsidRPr="006F0538" w:rsidRDefault="00247468" w:rsidP="006F0538">
            <w:pPr>
              <w:tabs>
                <w:tab w:val="left" w:pos="426"/>
                <w:tab w:val="left" w:pos="3261"/>
              </w:tabs>
              <w:ind w:left="-75"/>
              <w:jc w:val="both"/>
              <w:rPr>
                <w:sz w:val="21"/>
                <w:szCs w:val="21"/>
              </w:rPr>
            </w:pPr>
            <w:bookmarkStart w:id="2" w:name="_Hlk2236225"/>
            <w:r>
              <w:rPr>
                <w:sz w:val="21"/>
                <w:szCs w:val="21"/>
              </w:rPr>
              <w:t xml:space="preserve"> </w:t>
            </w:r>
            <w:r w:rsidR="006F0538" w:rsidRPr="006F0538">
              <w:rPr>
                <w:sz w:val="21"/>
                <w:szCs w:val="21"/>
              </w:rPr>
              <w:t>Bankovní spojení:</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Komerční banka, a.s.</w:t>
            </w:r>
          </w:p>
        </w:tc>
      </w:tr>
      <w:tr w:rsidR="006F0538" w:rsidRPr="00B91089" w:rsidTr="008663F0">
        <w:tc>
          <w:tcPr>
            <w:tcW w:w="2338" w:type="dxa"/>
          </w:tcPr>
          <w:p w:rsidR="006F0538" w:rsidRPr="006F0538" w:rsidRDefault="00247468" w:rsidP="006F0538">
            <w:pPr>
              <w:tabs>
                <w:tab w:val="left" w:pos="426"/>
                <w:tab w:val="left" w:pos="3261"/>
              </w:tabs>
              <w:ind w:left="-75"/>
              <w:jc w:val="both"/>
              <w:rPr>
                <w:sz w:val="21"/>
                <w:szCs w:val="21"/>
              </w:rPr>
            </w:pPr>
            <w:r>
              <w:rPr>
                <w:sz w:val="21"/>
                <w:szCs w:val="21"/>
              </w:rPr>
              <w:t xml:space="preserve"> </w:t>
            </w:r>
            <w:r w:rsidR="006F0538" w:rsidRPr="006F0538">
              <w:rPr>
                <w:sz w:val="21"/>
                <w:szCs w:val="21"/>
              </w:rPr>
              <w:t>účet číslo:</w:t>
            </w:r>
          </w:p>
        </w:tc>
        <w:tc>
          <w:tcPr>
            <w:tcW w:w="7230" w:type="dxa"/>
          </w:tcPr>
          <w:p w:rsidR="006F0538" w:rsidRPr="006F0538" w:rsidRDefault="006F0538" w:rsidP="006F0538">
            <w:pPr>
              <w:tabs>
                <w:tab w:val="left" w:pos="426"/>
                <w:tab w:val="left" w:pos="3261"/>
              </w:tabs>
              <w:ind w:left="-75"/>
              <w:jc w:val="both"/>
              <w:rPr>
                <w:sz w:val="21"/>
                <w:szCs w:val="21"/>
              </w:rPr>
            </w:pPr>
            <w:r w:rsidRPr="006F0538">
              <w:rPr>
                <w:sz w:val="21"/>
                <w:szCs w:val="21"/>
              </w:rPr>
              <w:t xml:space="preserve"> 43 - 531 691 02 57/0100</w:t>
            </w:r>
          </w:p>
        </w:tc>
      </w:tr>
      <w:tr w:rsidR="006F0538" w:rsidRPr="00B91089" w:rsidTr="008663F0">
        <w:tc>
          <w:tcPr>
            <w:tcW w:w="2338" w:type="dxa"/>
          </w:tcPr>
          <w:p w:rsidR="006F0538" w:rsidRPr="006F0538" w:rsidRDefault="006F0538" w:rsidP="006F0538">
            <w:pPr>
              <w:tabs>
                <w:tab w:val="left" w:pos="426"/>
                <w:tab w:val="left" w:pos="3261"/>
              </w:tabs>
              <w:jc w:val="both"/>
              <w:rPr>
                <w:sz w:val="21"/>
                <w:szCs w:val="21"/>
              </w:rPr>
            </w:pPr>
          </w:p>
        </w:tc>
        <w:tc>
          <w:tcPr>
            <w:tcW w:w="7230" w:type="dxa"/>
          </w:tcPr>
          <w:p w:rsidR="006F0538" w:rsidRPr="006F0538" w:rsidRDefault="006F0538" w:rsidP="006F0538">
            <w:pPr>
              <w:tabs>
                <w:tab w:val="left" w:pos="426"/>
                <w:tab w:val="left" w:pos="3261"/>
              </w:tabs>
              <w:jc w:val="both"/>
              <w:rPr>
                <w:sz w:val="21"/>
                <w:szCs w:val="21"/>
              </w:rPr>
            </w:pPr>
          </w:p>
        </w:tc>
      </w:tr>
    </w:tbl>
    <w:bookmarkEnd w:id="2"/>
    <w:p w:rsidR="00D02C93" w:rsidRPr="00B91089" w:rsidRDefault="00D02C93" w:rsidP="00D02C93">
      <w:pPr>
        <w:tabs>
          <w:tab w:val="left" w:pos="0"/>
        </w:tabs>
        <w:rPr>
          <w:sz w:val="21"/>
          <w:szCs w:val="21"/>
          <w:u w:val="single"/>
        </w:rPr>
      </w:pPr>
      <w:r w:rsidRPr="00B91089">
        <w:rPr>
          <w:sz w:val="21"/>
          <w:szCs w:val="21"/>
          <w:u w:val="single"/>
        </w:rPr>
        <w:t>Pověřen podpisem této smlouvy:</w:t>
      </w:r>
    </w:p>
    <w:p w:rsidR="00D02C93" w:rsidRPr="00B91089" w:rsidRDefault="00801BDA" w:rsidP="00D02C93">
      <w:pPr>
        <w:tabs>
          <w:tab w:val="left" w:pos="0"/>
        </w:tabs>
        <w:rPr>
          <w:sz w:val="21"/>
          <w:szCs w:val="21"/>
        </w:rPr>
      </w:pPr>
      <w:r>
        <w:rPr>
          <w:sz w:val="21"/>
          <w:szCs w:val="21"/>
        </w:rPr>
        <w:t>Ing. Tomáš Pivec</w:t>
      </w:r>
      <w:r w:rsidR="00D02C93" w:rsidRPr="00836067">
        <w:rPr>
          <w:sz w:val="21"/>
          <w:szCs w:val="21"/>
        </w:rPr>
        <w:t xml:space="preserve">, </w:t>
      </w:r>
      <w:r w:rsidR="00836067" w:rsidRPr="00836067">
        <w:rPr>
          <w:sz w:val="21"/>
          <w:szCs w:val="21"/>
        </w:rPr>
        <w:t>vedoucí Odboru investičního Magistrátu města Brna</w:t>
      </w:r>
      <w:r w:rsidR="00363549">
        <w:rPr>
          <w:sz w:val="21"/>
          <w:szCs w:val="21"/>
        </w:rPr>
        <w:t>,</w:t>
      </w:r>
      <w:r w:rsidR="00AF46DB">
        <w:rPr>
          <w:sz w:val="21"/>
          <w:szCs w:val="21"/>
        </w:rPr>
        <w:t xml:space="preserve"> </w:t>
      </w:r>
      <w:r w:rsidR="00D02C93" w:rsidRPr="00836067">
        <w:rPr>
          <w:sz w:val="21"/>
          <w:szCs w:val="21"/>
        </w:rPr>
        <w:t>Kounicova 67, 601 67 Brno</w:t>
      </w:r>
    </w:p>
    <w:p w:rsidR="00D02C93" w:rsidRPr="00B91089" w:rsidRDefault="00D02C93" w:rsidP="00D02C93">
      <w:pPr>
        <w:tabs>
          <w:tab w:val="left" w:pos="0"/>
        </w:tabs>
        <w:rPr>
          <w:bCs/>
          <w:sz w:val="21"/>
          <w:szCs w:val="21"/>
        </w:rPr>
      </w:pPr>
    </w:p>
    <w:p w:rsidR="00D02C93" w:rsidRPr="00B91089" w:rsidRDefault="00D02C93" w:rsidP="00D02C93">
      <w:pPr>
        <w:tabs>
          <w:tab w:val="left" w:pos="0"/>
        </w:tabs>
        <w:rPr>
          <w:bCs/>
          <w:sz w:val="21"/>
          <w:szCs w:val="21"/>
        </w:rPr>
      </w:pPr>
      <w:r w:rsidRPr="00B91089">
        <w:rPr>
          <w:bCs/>
          <w:sz w:val="21"/>
          <w:szCs w:val="21"/>
        </w:rPr>
        <w:t xml:space="preserve">Ve věcech technických je oprávněna jednat: </w:t>
      </w:r>
      <w:r w:rsidR="00F45BF0" w:rsidRPr="00B91089">
        <w:rPr>
          <w:bCs/>
          <w:sz w:val="21"/>
          <w:szCs w:val="21"/>
        </w:rPr>
        <w:t>Brněnské komunikace a. s., IČ</w:t>
      </w:r>
      <w:r w:rsidR="00F85826" w:rsidRPr="00B91089">
        <w:rPr>
          <w:bCs/>
          <w:sz w:val="21"/>
          <w:szCs w:val="21"/>
        </w:rPr>
        <w:t>O</w:t>
      </w:r>
      <w:r w:rsidRPr="00B91089">
        <w:rPr>
          <w:bCs/>
          <w:sz w:val="21"/>
          <w:szCs w:val="21"/>
        </w:rPr>
        <w:t xml:space="preserve"> </w:t>
      </w:r>
      <w:r w:rsidRPr="00B91089">
        <w:rPr>
          <w:sz w:val="21"/>
          <w:szCs w:val="21"/>
        </w:rPr>
        <w:t>60733098, se sídlem</w:t>
      </w:r>
      <w:r w:rsidRPr="00B91089">
        <w:rPr>
          <w:bCs/>
          <w:sz w:val="21"/>
          <w:szCs w:val="21"/>
        </w:rPr>
        <w:t xml:space="preserve"> Renneská třída 787/1a, </w:t>
      </w:r>
      <w:r w:rsidR="008A6D9F" w:rsidRPr="00B91089">
        <w:rPr>
          <w:bCs/>
          <w:sz w:val="21"/>
          <w:szCs w:val="21"/>
        </w:rPr>
        <w:t xml:space="preserve">Štýřice </w:t>
      </w:r>
      <w:r w:rsidR="008A6D9F">
        <w:rPr>
          <w:bCs/>
          <w:sz w:val="21"/>
          <w:szCs w:val="21"/>
        </w:rPr>
        <w:t xml:space="preserve"> </w:t>
      </w:r>
      <w:r w:rsidRPr="00B91089">
        <w:rPr>
          <w:bCs/>
          <w:sz w:val="21"/>
          <w:szCs w:val="21"/>
        </w:rPr>
        <w:t xml:space="preserve">639 00 Brno </w:t>
      </w:r>
    </w:p>
    <w:tbl>
      <w:tblPr>
        <w:tblW w:w="9568" w:type="dxa"/>
        <w:tblLayout w:type="fixed"/>
        <w:tblCellMar>
          <w:left w:w="70" w:type="dxa"/>
          <w:right w:w="70" w:type="dxa"/>
        </w:tblCellMar>
        <w:tblLook w:val="0000"/>
      </w:tblPr>
      <w:tblGrid>
        <w:gridCol w:w="2338"/>
        <w:gridCol w:w="7230"/>
      </w:tblGrid>
      <w:tr w:rsidR="008663F0" w:rsidRPr="00B91089" w:rsidTr="00D70863">
        <w:trPr>
          <w:trHeight w:val="80"/>
        </w:trPr>
        <w:tc>
          <w:tcPr>
            <w:tcW w:w="2338" w:type="dxa"/>
          </w:tcPr>
          <w:p w:rsidR="008663F0" w:rsidRPr="00B91089" w:rsidRDefault="008663F0" w:rsidP="00B44A6B">
            <w:pPr>
              <w:tabs>
                <w:tab w:val="left" w:pos="0"/>
              </w:tabs>
              <w:rPr>
                <w:bCs/>
                <w:sz w:val="21"/>
                <w:szCs w:val="21"/>
              </w:rPr>
            </w:pPr>
          </w:p>
        </w:tc>
        <w:tc>
          <w:tcPr>
            <w:tcW w:w="7230" w:type="dxa"/>
          </w:tcPr>
          <w:p w:rsidR="008663F0" w:rsidRPr="00B91089" w:rsidRDefault="008663F0" w:rsidP="008663F0">
            <w:pPr>
              <w:tabs>
                <w:tab w:val="left" w:pos="0"/>
              </w:tabs>
              <w:rPr>
                <w:bCs/>
                <w:sz w:val="21"/>
                <w:szCs w:val="21"/>
              </w:rPr>
            </w:pPr>
          </w:p>
        </w:tc>
      </w:tr>
    </w:tbl>
    <w:p w:rsidR="00D02C93" w:rsidRPr="00B91089" w:rsidRDefault="00D02C93" w:rsidP="00D02C93">
      <w:pPr>
        <w:tabs>
          <w:tab w:val="left" w:pos="0"/>
        </w:tabs>
        <w:rPr>
          <w:bCs/>
          <w:sz w:val="21"/>
          <w:szCs w:val="21"/>
          <w:u w:val="single"/>
        </w:rPr>
      </w:pPr>
      <w:r w:rsidRPr="00B91089">
        <w:rPr>
          <w:bCs/>
          <w:sz w:val="21"/>
          <w:szCs w:val="21"/>
          <w:u w:val="single"/>
        </w:rPr>
        <w:t xml:space="preserve">Pověření zaměstnanci: </w:t>
      </w:r>
    </w:p>
    <w:p w:rsidR="000D21F3" w:rsidRPr="00B91089" w:rsidRDefault="000D21F3" w:rsidP="006D1D93">
      <w:pPr>
        <w:tabs>
          <w:tab w:val="left" w:pos="0"/>
        </w:tabs>
        <w:spacing w:after="120"/>
        <w:rPr>
          <w:bCs/>
          <w:sz w:val="21"/>
          <w:szCs w:val="21"/>
        </w:rPr>
      </w:pPr>
      <w:r w:rsidRPr="00B91089">
        <w:rPr>
          <w:bCs/>
          <w:sz w:val="21"/>
          <w:szCs w:val="21"/>
        </w:rPr>
        <w:t>Ing. Aleš Keller, technický ředitel</w:t>
      </w:r>
    </w:p>
    <w:p w:rsidR="000D21F3" w:rsidRDefault="00097961" w:rsidP="006D1D93">
      <w:pPr>
        <w:tabs>
          <w:tab w:val="left" w:pos="0"/>
        </w:tabs>
        <w:spacing w:after="120"/>
        <w:rPr>
          <w:bCs/>
          <w:sz w:val="21"/>
          <w:szCs w:val="21"/>
        </w:rPr>
      </w:pPr>
      <w:r>
        <w:rPr>
          <w:bCs/>
          <w:sz w:val="21"/>
          <w:szCs w:val="21"/>
        </w:rPr>
        <w:t>František Dobeš</w:t>
      </w:r>
      <w:r w:rsidR="000D21F3" w:rsidRPr="00B91089">
        <w:rPr>
          <w:bCs/>
          <w:sz w:val="21"/>
          <w:szCs w:val="21"/>
        </w:rPr>
        <w:t>, vedoucí střediska inženýrských stave</w:t>
      </w:r>
      <w:r w:rsidR="00A71195" w:rsidRPr="00B91089">
        <w:rPr>
          <w:bCs/>
          <w:sz w:val="21"/>
          <w:szCs w:val="21"/>
        </w:rPr>
        <w:t>b</w:t>
      </w:r>
    </w:p>
    <w:p w:rsidR="0069653C" w:rsidRPr="00B91089" w:rsidRDefault="0069653C" w:rsidP="006D1D93">
      <w:pPr>
        <w:tabs>
          <w:tab w:val="left" w:pos="0"/>
        </w:tabs>
        <w:spacing w:after="120"/>
        <w:rPr>
          <w:bCs/>
          <w:sz w:val="21"/>
          <w:szCs w:val="21"/>
        </w:rPr>
      </w:pPr>
      <w:r>
        <w:rPr>
          <w:bCs/>
          <w:sz w:val="21"/>
          <w:szCs w:val="21"/>
        </w:rPr>
        <w:t>Alexandr Gorbačov, specialista</w:t>
      </w:r>
    </w:p>
    <w:p w:rsidR="000D21F3" w:rsidRPr="00B91089" w:rsidRDefault="00A30D27" w:rsidP="006D1D93">
      <w:pPr>
        <w:tabs>
          <w:tab w:val="left" w:pos="0"/>
        </w:tabs>
        <w:spacing w:after="120"/>
        <w:rPr>
          <w:bCs/>
          <w:sz w:val="21"/>
          <w:szCs w:val="21"/>
        </w:rPr>
      </w:pPr>
      <w:r>
        <w:rPr>
          <w:bCs/>
          <w:sz w:val="21"/>
          <w:szCs w:val="21"/>
        </w:rPr>
        <w:t>Ing. Oldřich Střít</w:t>
      </w:r>
      <w:r w:rsidR="00780B41" w:rsidRPr="00B91089">
        <w:rPr>
          <w:bCs/>
          <w:sz w:val="21"/>
          <w:szCs w:val="21"/>
        </w:rPr>
        <w:t>ecký</w:t>
      </w:r>
      <w:r w:rsidR="000D21F3" w:rsidRPr="00B91089">
        <w:rPr>
          <w:bCs/>
          <w:sz w:val="21"/>
          <w:szCs w:val="21"/>
        </w:rPr>
        <w:t xml:space="preserve">, </w:t>
      </w:r>
      <w:r w:rsidR="008663F0" w:rsidRPr="00B91089">
        <w:rPr>
          <w:bCs/>
          <w:sz w:val="21"/>
          <w:szCs w:val="21"/>
        </w:rPr>
        <w:t xml:space="preserve">technický dozor </w:t>
      </w:r>
      <w:r w:rsidR="000F2E1F" w:rsidRPr="00B91089">
        <w:rPr>
          <w:bCs/>
          <w:sz w:val="21"/>
          <w:szCs w:val="21"/>
        </w:rPr>
        <w:t xml:space="preserve">investora </w:t>
      </w:r>
      <w:r w:rsidR="008663F0" w:rsidRPr="00B91089">
        <w:rPr>
          <w:bCs/>
          <w:sz w:val="21"/>
          <w:szCs w:val="21"/>
        </w:rPr>
        <w:t>(dále také „TDI“)</w:t>
      </w:r>
    </w:p>
    <w:p w:rsidR="00C326AF" w:rsidRPr="00B91089" w:rsidRDefault="00C326AF" w:rsidP="006D1D93">
      <w:pPr>
        <w:tabs>
          <w:tab w:val="left" w:pos="0"/>
        </w:tabs>
        <w:spacing w:after="120"/>
        <w:rPr>
          <w:sz w:val="21"/>
          <w:szCs w:val="21"/>
        </w:rPr>
      </w:pPr>
      <w:r w:rsidRPr="00B91089">
        <w:rPr>
          <w:sz w:val="21"/>
          <w:szCs w:val="21"/>
        </w:rPr>
        <w:t xml:space="preserve">a </w:t>
      </w:r>
    </w:p>
    <w:p w:rsidR="00224502" w:rsidRPr="00B91089" w:rsidRDefault="00224502" w:rsidP="00032239">
      <w:pPr>
        <w:tabs>
          <w:tab w:val="left" w:pos="6300"/>
        </w:tabs>
        <w:spacing w:after="120"/>
        <w:outlineLvl w:val="0"/>
        <w:rPr>
          <w:b/>
          <w:smallCaps/>
          <w:spacing w:val="20"/>
          <w:sz w:val="21"/>
          <w:szCs w:val="21"/>
        </w:rPr>
      </w:pPr>
      <w:r w:rsidRPr="00B91089">
        <w:rPr>
          <w:b/>
          <w:smallCaps/>
          <w:spacing w:val="20"/>
          <w:sz w:val="21"/>
          <w:szCs w:val="21"/>
        </w:rPr>
        <w:t xml:space="preserve">Zhotovitel </w:t>
      </w:r>
    </w:p>
    <w:p w:rsidR="00224502" w:rsidRPr="00B91089" w:rsidRDefault="00224502" w:rsidP="00CC02B3">
      <w:pPr>
        <w:tabs>
          <w:tab w:val="left" w:pos="6300"/>
        </w:tabs>
        <w:spacing w:after="120"/>
        <w:rPr>
          <w:b/>
          <w:smallCaps/>
          <w:spacing w:val="20"/>
          <w:sz w:val="21"/>
          <w:szCs w:val="21"/>
        </w:rPr>
      </w:pPr>
      <w:r w:rsidRPr="00B91089">
        <w:rPr>
          <w:b/>
          <w:sz w:val="21"/>
          <w:szCs w:val="21"/>
        </w:rPr>
        <w:t>***</w:t>
      </w:r>
    </w:p>
    <w:p w:rsidR="00224502" w:rsidRPr="00B91089" w:rsidRDefault="00224502" w:rsidP="00CC02B3">
      <w:pPr>
        <w:tabs>
          <w:tab w:val="left" w:pos="6300"/>
        </w:tabs>
        <w:rPr>
          <w:sz w:val="21"/>
          <w:szCs w:val="21"/>
        </w:rPr>
      </w:pPr>
      <w:r w:rsidRPr="00B91089">
        <w:rPr>
          <w:sz w:val="21"/>
          <w:szCs w:val="21"/>
        </w:rPr>
        <w:t xml:space="preserve">sídlem </w:t>
      </w:r>
      <w:r w:rsidRPr="00B91089">
        <w:rPr>
          <w:b/>
          <w:sz w:val="21"/>
          <w:szCs w:val="21"/>
        </w:rPr>
        <w:t>***</w:t>
      </w:r>
      <w:r w:rsidRPr="00B91089">
        <w:rPr>
          <w:sz w:val="21"/>
          <w:szCs w:val="21"/>
        </w:rPr>
        <w:tab/>
        <w:t>IČ</w:t>
      </w:r>
      <w:r w:rsidR="0069653C">
        <w:rPr>
          <w:sz w:val="21"/>
          <w:szCs w:val="21"/>
        </w:rPr>
        <w:t>O</w:t>
      </w:r>
      <w:r w:rsidRPr="00B91089">
        <w:rPr>
          <w:sz w:val="21"/>
          <w:szCs w:val="21"/>
        </w:rPr>
        <w:t xml:space="preserve"> </w:t>
      </w:r>
      <w:r w:rsidRPr="00B91089">
        <w:rPr>
          <w:b/>
          <w:sz w:val="21"/>
          <w:szCs w:val="21"/>
        </w:rPr>
        <w:t>***</w:t>
      </w:r>
    </w:p>
    <w:p w:rsidR="00E55DB0" w:rsidRDefault="00224502" w:rsidP="00E55DB0">
      <w:pPr>
        <w:tabs>
          <w:tab w:val="left" w:pos="6300"/>
        </w:tabs>
        <w:rPr>
          <w:b/>
          <w:sz w:val="21"/>
          <w:szCs w:val="21"/>
        </w:rPr>
      </w:pPr>
      <w:r w:rsidRPr="00B91089">
        <w:rPr>
          <w:sz w:val="21"/>
          <w:szCs w:val="21"/>
        </w:rPr>
        <w:t xml:space="preserve">zapsaná u Krajského soudu v </w:t>
      </w:r>
      <w:r w:rsidRPr="00B91089">
        <w:rPr>
          <w:b/>
          <w:sz w:val="21"/>
          <w:szCs w:val="21"/>
        </w:rPr>
        <w:t>***</w:t>
      </w:r>
      <w:r w:rsidRPr="00B91089">
        <w:rPr>
          <w:sz w:val="21"/>
          <w:szCs w:val="21"/>
        </w:rPr>
        <w:tab/>
      </w:r>
      <w:proofErr w:type="gramStart"/>
      <w:r w:rsidRPr="00B91089">
        <w:rPr>
          <w:sz w:val="21"/>
          <w:szCs w:val="21"/>
        </w:rPr>
        <w:t xml:space="preserve">oddíl </w:t>
      </w:r>
      <w:r w:rsidRPr="00B91089">
        <w:rPr>
          <w:b/>
          <w:sz w:val="21"/>
          <w:szCs w:val="21"/>
        </w:rPr>
        <w:t xml:space="preserve">*** </w:t>
      </w:r>
      <w:r w:rsidRPr="00B91089">
        <w:rPr>
          <w:sz w:val="21"/>
          <w:szCs w:val="21"/>
        </w:rPr>
        <w:t>, vložka</w:t>
      </w:r>
      <w:proofErr w:type="gramEnd"/>
      <w:r w:rsidRPr="00B91089">
        <w:rPr>
          <w:sz w:val="21"/>
          <w:szCs w:val="21"/>
        </w:rPr>
        <w:t xml:space="preserve"> </w:t>
      </w:r>
      <w:r w:rsidRPr="00B91089">
        <w:rPr>
          <w:b/>
          <w:sz w:val="21"/>
          <w:szCs w:val="21"/>
        </w:rPr>
        <w:t>***</w:t>
      </w:r>
    </w:p>
    <w:p w:rsidR="00224502" w:rsidRDefault="00FF55E3" w:rsidP="00E55DB0">
      <w:pPr>
        <w:tabs>
          <w:tab w:val="left" w:pos="6300"/>
        </w:tabs>
        <w:rPr>
          <w:b/>
          <w:sz w:val="21"/>
          <w:szCs w:val="21"/>
        </w:rPr>
      </w:pPr>
      <w:r w:rsidRPr="00B91089">
        <w:rPr>
          <w:sz w:val="21"/>
          <w:szCs w:val="21"/>
        </w:rPr>
        <w:t>zastoupen</w:t>
      </w:r>
      <w:r w:rsidR="001E4177" w:rsidRPr="00B91089">
        <w:rPr>
          <w:sz w:val="21"/>
          <w:szCs w:val="21"/>
        </w:rPr>
        <w:t>ý</w:t>
      </w:r>
      <w:r w:rsidRPr="00B91089">
        <w:rPr>
          <w:sz w:val="21"/>
          <w:szCs w:val="21"/>
        </w:rPr>
        <w:t xml:space="preserve"> </w:t>
      </w:r>
      <w:r w:rsidR="00224502" w:rsidRPr="00B91089">
        <w:rPr>
          <w:b/>
          <w:sz w:val="21"/>
          <w:szCs w:val="21"/>
        </w:rPr>
        <w:t>***</w:t>
      </w:r>
    </w:p>
    <w:tbl>
      <w:tblPr>
        <w:tblW w:w="9568" w:type="dxa"/>
        <w:tblLayout w:type="fixed"/>
        <w:tblCellMar>
          <w:left w:w="70" w:type="dxa"/>
          <w:right w:w="70" w:type="dxa"/>
        </w:tblCellMar>
        <w:tblLook w:val="0000"/>
      </w:tblPr>
      <w:tblGrid>
        <w:gridCol w:w="2338"/>
        <w:gridCol w:w="7230"/>
      </w:tblGrid>
      <w:tr w:rsidR="00E55DB0" w:rsidRPr="00B91089" w:rsidTr="00604BCF">
        <w:tc>
          <w:tcPr>
            <w:tcW w:w="2338" w:type="dxa"/>
          </w:tcPr>
          <w:p w:rsidR="00E55DB0" w:rsidRPr="00B91089" w:rsidRDefault="00E55DB0" w:rsidP="00604BCF">
            <w:pPr>
              <w:tabs>
                <w:tab w:val="left" w:pos="0"/>
              </w:tabs>
              <w:ind w:hanging="70"/>
              <w:rPr>
                <w:sz w:val="21"/>
                <w:szCs w:val="21"/>
              </w:rPr>
            </w:pPr>
            <w:r w:rsidRPr="00B91089">
              <w:rPr>
                <w:sz w:val="21"/>
                <w:szCs w:val="21"/>
              </w:rPr>
              <w:t>Bankovní spojení:</w:t>
            </w:r>
          </w:p>
        </w:tc>
        <w:tc>
          <w:tcPr>
            <w:tcW w:w="7230" w:type="dxa"/>
          </w:tcPr>
          <w:p w:rsidR="00E55DB0" w:rsidRPr="00B91089" w:rsidRDefault="00E55DB0" w:rsidP="00604BCF">
            <w:pPr>
              <w:tabs>
                <w:tab w:val="left" w:pos="0"/>
              </w:tabs>
              <w:rPr>
                <w:sz w:val="21"/>
                <w:szCs w:val="21"/>
              </w:rPr>
            </w:pPr>
            <w:r>
              <w:rPr>
                <w:sz w:val="21"/>
                <w:szCs w:val="21"/>
              </w:rPr>
              <w:t>***</w:t>
            </w:r>
          </w:p>
        </w:tc>
      </w:tr>
      <w:tr w:rsidR="00E55DB0" w:rsidRPr="00B91089" w:rsidTr="00604BCF">
        <w:tc>
          <w:tcPr>
            <w:tcW w:w="2338" w:type="dxa"/>
          </w:tcPr>
          <w:p w:rsidR="00E55DB0" w:rsidRPr="00B91089" w:rsidRDefault="00E55DB0" w:rsidP="00604BCF">
            <w:pPr>
              <w:tabs>
                <w:tab w:val="left" w:pos="0"/>
              </w:tabs>
              <w:ind w:hanging="212"/>
              <w:rPr>
                <w:sz w:val="21"/>
                <w:szCs w:val="21"/>
              </w:rPr>
            </w:pPr>
            <w:r w:rsidRPr="00B91089">
              <w:rPr>
                <w:sz w:val="21"/>
                <w:szCs w:val="21"/>
              </w:rPr>
              <w:t xml:space="preserve">   účet číslo:</w:t>
            </w:r>
          </w:p>
        </w:tc>
        <w:tc>
          <w:tcPr>
            <w:tcW w:w="7230" w:type="dxa"/>
          </w:tcPr>
          <w:p w:rsidR="00E55DB0" w:rsidRPr="00B91089" w:rsidRDefault="00E55DB0" w:rsidP="00604BCF">
            <w:pPr>
              <w:tabs>
                <w:tab w:val="left" w:pos="0"/>
              </w:tabs>
              <w:rPr>
                <w:sz w:val="21"/>
                <w:szCs w:val="21"/>
              </w:rPr>
            </w:pPr>
            <w:r>
              <w:rPr>
                <w:sz w:val="21"/>
                <w:szCs w:val="21"/>
              </w:rPr>
              <w:t>***</w:t>
            </w:r>
          </w:p>
          <w:p w:rsidR="00E55DB0" w:rsidRPr="00B91089" w:rsidRDefault="00E55DB0" w:rsidP="00604BCF">
            <w:pPr>
              <w:tabs>
                <w:tab w:val="left" w:pos="0"/>
              </w:tabs>
              <w:rPr>
                <w:sz w:val="21"/>
                <w:szCs w:val="21"/>
              </w:rPr>
            </w:pPr>
          </w:p>
        </w:tc>
      </w:tr>
    </w:tbl>
    <w:p w:rsidR="00224502" w:rsidRPr="00B91089" w:rsidRDefault="00224502" w:rsidP="00974CB6">
      <w:pPr>
        <w:spacing w:after="120"/>
        <w:jc w:val="both"/>
        <w:rPr>
          <w:sz w:val="21"/>
          <w:szCs w:val="21"/>
        </w:rPr>
      </w:pPr>
      <w:r w:rsidRPr="00B91089">
        <w:rPr>
          <w:sz w:val="21"/>
          <w:szCs w:val="21"/>
        </w:rPr>
        <w:t xml:space="preserve">spolu uzavírají Smlouvu o dílo dle </w:t>
      </w:r>
      <w:r w:rsidR="00652A7F" w:rsidRPr="00B91089">
        <w:rPr>
          <w:sz w:val="21"/>
          <w:szCs w:val="21"/>
        </w:rPr>
        <w:t>zákona č. 89/2012 Sb., občanský zákoník, v platném znění (dále jen „občanský zákoník“)</w:t>
      </w:r>
      <w:r w:rsidRPr="00B91089">
        <w:rPr>
          <w:sz w:val="21"/>
          <w:szCs w:val="21"/>
        </w:rPr>
        <w:t>:</w:t>
      </w:r>
    </w:p>
    <w:p w:rsidR="00224502" w:rsidRPr="00B91089" w:rsidRDefault="00224502"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Předmět a účel smlouvy</w:t>
      </w:r>
    </w:p>
    <w:p w:rsidR="00224502" w:rsidRPr="00B91089" w:rsidRDefault="00224502" w:rsidP="00735186">
      <w:pPr>
        <w:numPr>
          <w:ilvl w:val="6"/>
          <w:numId w:val="13"/>
        </w:numPr>
        <w:tabs>
          <w:tab w:val="clear" w:pos="5040"/>
          <w:tab w:val="num" w:pos="540"/>
        </w:tabs>
        <w:spacing w:before="120" w:after="120"/>
        <w:ind w:left="540" w:hanging="540"/>
        <w:jc w:val="both"/>
        <w:rPr>
          <w:sz w:val="21"/>
          <w:szCs w:val="21"/>
        </w:rPr>
      </w:pPr>
      <w:r w:rsidRPr="00B91089">
        <w:rPr>
          <w:sz w:val="21"/>
          <w:szCs w:val="21"/>
        </w:rPr>
        <w:t>Zhotovitel provede dílo dle této smlouvy a objednatel mu za to zaplatí dohodnutou cenu.</w:t>
      </w:r>
    </w:p>
    <w:p w:rsidR="00974CB6" w:rsidRPr="00B91089" w:rsidRDefault="00974CB6" w:rsidP="00974CB6">
      <w:pPr>
        <w:numPr>
          <w:ilvl w:val="6"/>
          <w:numId w:val="13"/>
        </w:numPr>
        <w:tabs>
          <w:tab w:val="clear" w:pos="5040"/>
          <w:tab w:val="num" w:pos="540"/>
        </w:tabs>
        <w:spacing w:before="120" w:after="120"/>
        <w:ind w:left="540" w:hanging="540"/>
        <w:jc w:val="both"/>
        <w:rPr>
          <w:sz w:val="21"/>
          <w:szCs w:val="21"/>
        </w:rPr>
      </w:pPr>
      <w:r w:rsidRPr="00B91089">
        <w:rPr>
          <w:b/>
          <w:sz w:val="21"/>
          <w:szCs w:val="21"/>
        </w:rPr>
        <w:t>Dílem je</w:t>
      </w:r>
      <w:r w:rsidRPr="00B91089">
        <w:rPr>
          <w:sz w:val="21"/>
          <w:szCs w:val="21"/>
        </w:rPr>
        <w:t xml:space="preserve"> zhotovení takto definovaných částí díla:</w:t>
      </w:r>
    </w:p>
    <w:p w:rsidR="00974CB6" w:rsidRPr="00B91089" w:rsidRDefault="00CF5F06" w:rsidP="000D46A3">
      <w:pPr>
        <w:numPr>
          <w:ilvl w:val="8"/>
          <w:numId w:val="13"/>
        </w:numPr>
        <w:tabs>
          <w:tab w:val="clear" w:pos="6480"/>
          <w:tab w:val="num" w:pos="1080"/>
        </w:tabs>
        <w:ind w:left="1083" w:hanging="181"/>
        <w:jc w:val="both"/>
        <w:rPr>
          <w:b/>
          <w:bCs/>
          <w:sz w:val="21"/>
          <w:szCs w:val="21"/>
        </w:rPr>
      </w:pPr>
      <w:r w:rsidRPr="00B91089">
        <w:rPr>
          <w:sz w:val="21"/>
          <w:szCs w:val="21"/>
        </w:rPr>
        <w:t xml:space="preserve">Dodávka </w:t>
      </w:r>
      <w:r w:rsidR="00C134B0" w:rsidRPr="00B91089">
        <w:rPr>
          <w:sz w:val="21"/>
          <w:szCs w:val="21"/>
        </w:rPr>
        <w:t>„</w:t>
      </w:r>
      <w:r w:rsidR="00CC3EFD" w:rsidRPr="00CC3EFD">
        <w:rPr>
          <w:bCs/>
          <w:sz w:val="21"/>
          <w:szCs w:val="21"/>
        </w:rPr>
        <w:t>Technologické povýšení řadiče světelně signalizačního zařízení (SSZ)</w:t>
      </w:r>
      <w:r w:rsidR="00097961">
        <w:rPr>
          <w:bCs/>
          <w:sz w:val="21"/>
          <w:szCs w:val="21"/>
        </w:rPr>
        <w:t xml:space="preserve"> </w:t>
      </w:r>
      <w:r w:rsidR="00C75FEF">
        <w:rPr>
          <w:bCs/>
          <w:sz w:val="21"/>
          <w:szCs w:val="21"/>
        </w:rPr>
        <w:t xml:space="preserve">dílčí část 1. </w:t>
      </w:r>
      <w:r w:rsidR="00C134B0" w:rsidRPr="00B91089">
        <w:rPr>
          <w:bCs/>
          <w:sz w:val="21"/>
          <w:szCs w:val="21"/>
        </w:rPr>
        <w:t xml:space="preserve">“ </w:t>
      </w:r>
      <w:r w:rsidR="00974CB6" w:rsidRPr="00B91089">
        <w:rPr>
          <w:sz w:val="21"/>
          <w:szCs w:val="21"/>
        </w:rPr>
        <w:t xml:space="preserve">(dále </w:t>
      </w:r>
      <w:r w:rsidR="001E0D42" w:rsidRPr="00B91089">
        <w:rPr>
          <w:sz w:val="21"/>
          <w:szCs w:val="21"/>
        </w:rPr>
        <w:t xml:space="preserve">také </w:t>
      </w:r>
      <w:r w:rsidR="002F2A2D" w:rsidRPr="00B91089">
        <w:rPr>
          <w:sz w:val="21"/>
          <w:szCs w:val="21"/>
        </w:rPr>
        <w:t>„</w:t>
      </w:r>
      <w:r w:rsidRPr="00B91089">
        <w:rPr>
          <w:sz w:val="21"/>
          <w:szCs w:val="21"/>
        </w:rPr>
        <w:t>dodávka</w:t>
      </w:r>
      <w:r w:rsidR="002F2A2D" w:rsidRPr="00B91089">
        <w:rPr>
          <w:sz w:val="21"/>
          <w:szCs w:val="21"/>
        </w:rPr>
        <w:t>“</w:t>
      </w:r>
      <w:r w:rsidR="00974CB6" w:rsidRPr="00B91089">
        <w:rPr>
          <w:sz w:val="21"/>
          <w:szCs w:val="21"/>
        </w:rPr>
        <w:t>),</w:t>
      </w:r>
    </w:p>
    <w:p w:rsidR="00CC3EFD" w:rsidRDefault="00CC3EFD" w:rsidP="00974CB6">
      <w:pPr>
        <w:numPr>
          <w:ilvl w:val="8"/>
          <w:numId w:val="13"/>
        </w:numPr>
        <w:tabs>
          <w:tab w:val="clear" w:pos="6480"/>
          <w:tab w:val="num" w:pos="1080"/>
        </w:tabs>
        <w:ind w:left="1083" w:hanging="181"/>
        <w:jc w:val="both"/>
        <w:rPr>
          <w:sz w:val="21"/>
          <w:szCs w:val="21"/>
        </w:rPr>
      </w:pPr>
      <w:bookmarkStart w:id="3" w:name="_Hlk14935275"/>
      <w:bookmarkStart w:id="4" w:name="_Hlk14935075"/>
      <w:r w:rsidRPr="00CC3EFD">
        <w:rPr>
          <w:sz w:val="21"/>
          <w:szCs w:val="21"/>
        </w:rPr>
        <w:t>zapojení řadičů</w:t>
      </w:r>
      <w:bookmarkEnd w:id="3"/>
      <w:r w:rsidR="000B4563">
        <w:rPr>
          <w:sz w:val="21"/>
          <w:szCs w:val="21"/>
        </w:rPr>
        <w:t>,</w:t>
      </w:r>
    </w:p>
    <w:p w:rsidR="00CC3EFD" w:rsidRDefault="00CC3EFD" w:rsidP="00974CB6">
      <w:pPr>
        <w:numPr>
          <w:ilvl w:val="8"/>
          <w:numId w:val="13"/>
        </w:numPr>
        <w:tabs>
          <w:tab w:val="clear" w:pos="6480"/>
          <w:tab w:val="num" w:pos="1080"/>
        </w:tabs>
        <w:ind w:left="1083" w:hanging="181"/>
        <w:jc w:val="both"/>
        <w:rPr>
          <w:sz w:val="21"/>
          <w:szCs w:val="21"/>
        </w:rPr>
      </w:pPr>
      <w:bookmarkStart w:id="5" w:name="_Hlk14935083"/>
      <w:bookmarkEnd w:id="4"/>
      <w:r w:rsidRPr="00CC3EFD">
        <w:rPr>
          <w:sz w:val="21"/>
          <w:szCs w:val="21"/>
        </w:rPr>
        <w:lastRenderedPageBreak/>
        <w:t>protokol</w:t>
      </w:r>
      <w:r w:rsidR="000B4563">
        <w:rPr>
          <w:sz w:val="21"/>
          <w:szCs w:val="21"/>
        </w:rPr>
        <w:t>ů</w:t>
      </w:r>
      <w:r w:rsidRPr="00CC3EFD">
        <w:rPr>
          <w:sz w:val="21"/>
          <w:szCs w:val="21"/>
        </w:rPr>
        <w:t xml:space="preserve"> o provedení zkoušek nutných provést před zpuštěním do provozu</w:t>
      </w:r>
      <w:r w:rsidR="000A6195">
        <w:rPr>
          <w:sz w:val="21"/>
          <w:szCs w:val="21"/>
        </w:rPr>
        <w:t xml:space="preserve"> dle normy ČSN 50556.</w:t>
      </w:r>
    </w:p>
    <w:p w:rsidR="000A6195" w:rsidRDefault="000A6195" w:rsidP="00974CB6">
      <w:pPr>
        <w:numPr>
          <w:ilvl w:val="8"/>
          <w:numId w:val="13"/>
        </w:numPr>
        <w:tabs>
          <w:tab w:val="clear" w:pos="6480"/>
          <w:tab w:val="num" w:pos="1080"/>
        </w:tabs>
        <w:ind w:left="1083" w:hanging="181"/>
        <w:jc w:val="both"/>
        <w:rPr>
          <w:sz w:val="21"/>
          <w:szCs w:val="21"/>
        </w:rPr>
      </w:pPr>
      <w:r w:rsidRPr="000A6195">
        <w:rPr>
          <w:sz w:val="21"/>
          <w:szCs w:val="21"/>
        </w:rPr>
        <w:t xml:space="preserve">protokolu o připojení k dopravní ústředně </w:t>
      </w:r>
      <w:proofErr w:type="spellStart"/>
      <w:r w:rsidRPr="000A6195">
        <w:rPr>
          <w:sz w:val="21"/>
          <w:szCs w:val="21"/>
        </w:rPr>
        <w:t>Scala</w:t>
      </w:r>
      <w:proofErr w:type="spellEnd"/>
      <w:r w:rsidRPr="000A6195">
        <w:rPr>
          <w:sz w:val="21"/>
          <w:szCs w:val="21"/>
        </w:rPr>
        <w:t xml:space="preserve"> </w:t>
      </w:r>
      <w:r>
        <w:rPr>
          <w:sz w:val="21"/>
          <w:szCs w:val="21"/>
        </w:rPr>
        <w:t>dle požadavku TSZ.</w:t>
      </w:r>
    </w:p>
    <w:p w:rsidR="000A6195" w:rsidRPr="000A6195" w:rsidRDefault="000A6195" w:rsidP="0053499A">
      <w:pPr>
        <w:pStyle w:val="Odstavecseseznamem"/>
        <w:numPr>
          <w:ilvl w:val="6"/>
          <w:numId w:val="13"/>
        </w:numPr>
        <w:tabs>
          <w:tab w:val="clear" w:pos="5040"/>
          <w:tab w:val="num" w:pos="567"/>
        </w:tabs>
        <w:spacing w:before="240"/>
        <w:ind w:hanging="5040"/>
        <w:jc w:val="both"/>
        <w:rPr>
          <w:sz w:val="21"/>
          <w:szCs w:val="21"/>
        </w:rPr>
      </w:pPr>
      <w:r w:rsidRPr="000A6195">
        <w:rPr>
          <w:sz w:val="21"/>
          <w:szCs w:val="21"/>
        </w:rPr>
        <w:t>Zhotovitel prohlašuje, že má veškeré podklady nezbytné k řádnému provedení díla.</w:t>
      </w:r>
    </w:p>
    <w:bookmarkEnd w:id="5"/>
    <w:p w:rsidR="003419B4" w:rsidRPr="00B91089" w:rsidRDefault="00224502" w:rsidP="003419B4">
      <w:pPr>
        <w:numPr>
          <w:ilvl w:val="6"/>
          <w:numId w:val="13"/>
        </w:numPr>
        <w:tabs>
          <w:tab w:val="clear" w:pos="5040"/>
          <w:tab w:val="num" w:pos="540"/>
        </w:tabs>
        <w:spacing w:before="120" w:after="120"/>
        <w:ind w:left="540" w:hanging="540"/>
        <w:jc w:val="both"/>
        <w:rPr>
          <w:sz w:val="21"/>
          <w:szCs w:val="21"/>
        </w:rPr>
      </w:pPr>
      <w:r w:rsidRPr="00B91089">
        <w:rPr>
          <w:sz w:val="21"/>
          <w:szCs w:val="21"/>
        </w:rPr>
        <w:t>Zhotovitel je povinen provést dílo řádně a včas. Dílo je provedeno úplně a bezvadně, odpovídá-li této smlouvě a je-li způsobilé ke svému účelu použití. Dílo je provedeno včas, jsou-li všechny jeho části dle této smlouvy jako úplné a bezvadné a ve lhůtách touto smlouvou sjednaných předány objednateli.</w:t>
      </w:r>
    </w:p>
    <w:p w:rsidR="000119AF" w:rsidRPr="00B91089" w:rsidRDefault="008A2886" w:rsidP="000119AF">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Místo plnění je určeno projektovou dokumentací jako prostor staveniště. Tam, kde to povaha plnění umožňuje, může být místem plnění i pracoviště objednatele</w:t>
      </w:r>
      <w:r w:rsidR="000119AF" w:rsidRPr="00B91089">
        <w:rPr>
          <w:rFonts w:ascii="Verdana" w:hAnsi="Verdana"/>
          <w:b/>
          <w:bCs/>
          <w:sz w:val="18"/>
          <w:szCs w:val="18"/>
        </w:rPr>
        <w:t>.</w:t>
      </w:r>
    </w:p>
    <w:p w:rsidR="001332E6" w:rsidRPr="00B91089" w:rsidRDefault="001B05A5"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 xml:space="preserve">Předmět plnění této smlouvy </w:t>
      </w:r>
      <w:r w:rsidR="001332E6" w:rsidRPr="00B91089">
        <w:rPr>
          <w:sz w:val="21"/>
          <w:szCs w:val="21"/>
        </w:rPr>
        <w:t xml:space="preserve">je zařazen v investičním záměru města Brna „Rozvoj dopravní telematiky v letech 2015-2020 </w:t>
      </w:r>
      <w:r w:rsidR="00B631C2" w:rsidRPr="00B91089">
        <w:rPr>
          <w:sz w:val="21"/>
          <w:szCs w:val="21"/>
        </w:rPr>
        <w:t>a je objednatelem statutárním městem Brnem zahrnut do příslušného projektu, který je předmětem žádosti objednatele o poskytnutí dotace z Operačního programu Doprava</w:t>
      </w:r>
      <w:r w:rsidR="00B46F10" w:rsidRPr="00B91089">
        <w:rPr>
          <w:sz w:val="21"/>
          <w:szCs w:val="21"/>
        </w:rPr>
        <w:t xml:space="preserve">, </w:t>
      </w:r>
      <w:hyperlink r:id="rId9" w:history="1">
        <w:r w:rsidR="00B46F10" w:rsidRPr="00B91089">
          <w:rPr>
            <w:rStyle w:val="Hypertextovodkaz"/>
            <w:color w:val="auto"/>
            <w:sz w:val="21"/>
            <w:szCs w:val="21"/>
          </w:rPr>
          <w:t>http://www.opd.cz/cz/uvod</w:t>
        </w:r>
      </w:hyperlink>
      <w:r w:rsidR="000F2E1F" w:rsidRPr="00B91089">
        <w:rPr>
          <w:sz w:val="21"/>
          <w:szCs w:val="21"/>
        </w:rPr>
        <w:t>.</w:t>
      </w:r>
      <w:r w:rsidR="00B46F10" w:rsidRPr="00B91089">
        <w:rPr>
          <w:sz w:val="21"/>
          <w:szCs w:val="21"/>
        </w:rPr>
        <w:t xml:space="preserve"> </w:t>
      </w:r>
      <w:r w:rsidR="001332E6" w:rsidRPr="00B91089">
        <w:rPr>
          <w:sz w:val="21"/>
          <w:szCs w:val="21"/>
        </w:rPr>
        <w:t>Zhotovitel prohlašuje, že se s pravidly operačního programu v potřebném rozsahu seznámil.</w:t>
      </w:r>
    </w:p>
    <w:p w:rsidR="001332E6" w:rsidRPr="00B91089" w:rsidRDefault="001332E6" w:rsidP="00FF5370">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Zhotovitel je povinen uchovávat veškerou dokumentaci související s realizací projektu včetně účetních dokladů minimálně do konce roku 20</w:t>
      </w:r>
      <w:r w:rsidR="00097961">
        <w:rPr>
          <w:sz w:val="21"/>
          <w:szCs w:val="21"/>
        </w:rPr>
        <w:t>30</w:t>
      </w:r>
      <w:r w:rsidRPr="00B91089">
        <w:rPr>
          <w:sz w:val="21"/>
          <w:szCs w:val="21"/>
        </w:rPr>
        <w:t>.</w:t>
      </w:r>
    </w:p>
    <w:p w:rsidR="001332E6" w:rsidRPr="00B91089" w:rsidRDefault="001332E6" w:rsidP="001332E6">
      <w:pPr>
        <w:numPr>
          <w:ilvl w:val="6"/>
          <w:numId w:val="13"/>
        </w:numPr>
        <w:tabs>
          <w:tab w:val="clear" w:pos="5040"/>
          <w:tab w:val="num" w:pos="540"/>
        </w:tabs>
        <w:spacing w:before="120" w:after="120"/>
        <w:ind w:left="540" w:hanging="540"/>
        <w:jc w:val="both"/>
        <w:rPr>
          <w:rFonts w:ascii="Verdana" w:hAnsi="Verdana"/>
          <w:b/>
          <w:bCs/>
          <w:sz w:val="18"/>
          <w:szCs w:val="18"/>
        </w:rPr>
      </w:pPr>
      <w:r w:rsidRPr="00B91089">
        <w:rPr>
          <w:sz w:val="21"/>
          <w:szCs w:val="21"/>
        </w:rPr>
        <w:t>Zhotovitel je povinen minimálně do konce roku 20</w:t>
      </w:r>
      <w:r w:rsidR="00097961">
        <w:rPr>
          <w:sz w:val="21"/>
          <w:szCs w:val="21"/>
        </w:rPr>
        <w:t>30</w:t>
      </w:r>
      <w:r w:rsidRPr="00B91089">
        <w:rPr>
          <w:sz w:val="21"/>
          <w:szCs w:val="21"/>
        </w:rPr>
        <w:t xml:space="preserve"> poskytovat požadované informace a dokumentaci související s realizací projektu zaměstnancům nebo zmocněncům pověřených orgánů (Ministerstva dopravy, Ministerstva pro místní rozvoj ČR, Ministerstva financí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rsidR="008663F0" w:rsidRPr="00B91089" w:rsidRDefault="008663F0" w:rsidP="00F6755C">
      <w:pPr>
        <w:spacing w:before="120" w:after="120"/>
        <w:ind w:left="540"/>
        <w:jc w:val="both"/>
        <w:rPr>
          <w:rFonts w:ascii="Verdana" w:hAnsi="Verdana"/>
          <w:b/>
          <w:bCs/>
          <w:sz w:val="18"/>
          <w:szCs w:val="18"/>
        </w:rPr>
      </w:pPr>
    </w:p>
    <w:p w:rsidR="00224502" w:rsidRPr="00B91089" w:rsidRDefault="00CF5F06" w:rsidP="00735186">
      <w:pPr>
        <w:numPr>
          <w:ilvl w:val="0"/>
          <w:numId w:val="13"/>
        </w:numPr>
        <w:tabs>
          <w:tab w:val="clear" w:pos="1080"/>
          <w:tab w:val="num" w:pos="540"/>
        </w:tabs>
        <w:spacing w:before="120" w:after="120"/>
        <w:ind w:left="540" w:hanging="540"/>
        <w:rPr>
          <w:b/>
          <w:smallCaps/>
          <w:spacing w:val="20"/>
          <w:sz w:val="21"/>
          <w:szCs w:val="21"/>
        </w:rPr>
      </w:pPr>
      <w:r w:rsidRPr="00B91089">
        <w:rPr>
          <w:b/>
          <w:smallCaps/>
          <w:spacing w:val="20"/>
          <w:sz w:val="21"/>
          <w:szCs w:val="21"/>
        </w:rPr>
        <w:t>D</w:t>
      </w:r>
      <w:r w:rsidR="001E0D42" w:rsidRPr="00B91089">
        <w:rPr>
          <w:b/>
          <w:smallCaps/>
          <w:spacing w:val="20"/>
          <w:sz w:val="21"/>
          <w:szCs w:val="21"/>
        </w:rPr>
        <w:t>ílo</w:t>
      </w:r>
    </w:p>
    <w:p w:rsidR="00C134B0" w:rsidRPr="00B91089" w:rsidRDefault="00CF5F06" w:rsidP="008775C3">
      <w:pPr>
        <w:numPr>
          <w:ilvl w:val="6"/>
          <w:numId w:val="13"/>
        </w:numPr>
        <w:tabs>
          <w:tab w:val="clear" w:pos="5040"/>
          <w:tab w:val="num" w:pos="540"/>
        </w:tabs>
        <w:spacing w:before="120" w:after="120"/>
        <w:ind w:left="540" w:hanging="540"/>
        <w:jc w:val="both"/>
        <w:rPr>
          <w:sz w:val="21"/>
          <w:szCs w:val="21"/>
        </w:rPr>
      </w:pPr>
      <w:r w:rsidRPr="00B91089">
        <w:rPr>
          <w:sz w:val="21"/>
          <w:szCs w:val="21"/>
        </w:rPr>
        <w:t>D</w:t>
      </w:r>
      <w:r w:rsidR="001E0D42" w:rsidRPr="00B91089">
        <w:rPr>
          <w:sz w:val="21"/>
          <w:szCs w:val="21"/>
        </w:rPr>
        <w:t xml:space="preserve">ílem </w:t>
      </w:r>
      <w:r w:rsidR="003D6C6A" w:rsidRPr="00B91089">
        <w:rPr>
          <w:sz w:val="21"/>
          <w:szCs w:val="21"/>
        </w:rPr>
        <w:t xml:space="preserve">se rozumí </w:t>
      </w:r>
      <w:r w:rsidR="008775C3" w:rsidRPr="00B91089">
        <w:rPr>
          <w:sz w:val="21"/>
          <w:szCs w:val="21"/>
        </w:rPr>
        <w:t xml:space="preserve">provedení </w:t>
      </w:r>
      <w:r w:rsidR="00D344D2" w:rsidRPr="00B91089">
        <w:rPr>
          <w:sz w:val="21"/>
          <w:szCs w:val="21"/>
        </w:rPr>
        <w:t>dodávek</w:t>
      </w:r>
      <w:r w:rsidR="00C134B0" w:rsidRPr="00B91089">
        <w:rPr>
          <w:sz w:val="21"/>
          <w:szCs w:val="21"/>
        </w:rPr>
        <w:t xml:space="preserve"> spočívající </w:t>
      </w:r>
      <w:r w:rsidR="008775C3" w:rsidRPr="00B91089">
        <w:rPr>
          <w:sz w:val="21"/>
          <w:szCs w:val="21"/>
        </w:rPr>
        <w:t>v</w:t>
      </w:r>
      <w:r w:rsidR="00C134B0" w:rsidRPr="00B91089">
        <w:rPr>
          <w:sz w:val="21"/>
          <w:szCs w:val="21"/>
        </w:rPr>
        <w:t>:</w:t>
      </w:r>
    </w:p>
    <w:p w:rsidR="00097961" w:rsidRPr="00097961" w:rsidRDefault="00097961" w:rsidP="00097961">
      <w:pPr>
        <w:tabs>
          <w:tab w:val="left" w:pos="709"/>
        </w:tabs>
        <w:spacing w:before="120" w:after="120"/>
        <w:ind w:left="540"/>
        <w:jc w:val="both"/>
        <w:rPr>
          <w:sz w:val="21"/>
          <w:szCs w:val="21"/>
        </w:rPr>
      </w:pPr>
      <w:r w:rsidRPr="00097961">
        <w:rPr>
          <w:sz w:val="21"/>
          <w:szCs w:val="21"/>
        </w:rPr>
        <w:t>-</w:t>
      </w:r>
      <w:r w:rsidRPr="00097961">
        <w:rPr>
          <w:sz w:val="21"/>
          <w:szCs w:val="21"/>
        </w:rPr>
        <w:tab/>
      </w:r>
      <w:r>
        <w:rPr>
          <w:sz w:val="21"/>
          <w:szCs w:val="21"/>
        </w:rPr>
        <w:t>p</w:t>
      </w:r>
      <w:r w:rsidRPr="00097961">
        <w:rPr>
          <w:sz w:val="21"/>
          <w:szCs w:val="21"/>
        </w:rPr>
        <w:t>ovýšení řadiče světelného signalizačního zařízení (SSZ) křižovatky 1.08 Pisárky - Antonína Procházky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097961" w:rsidRPr="00097961" w:rsidRDefault="00097961" w:rsidP="00097961">
      <w:pPr>
        <w:tabs>
          <w:tab w:val="left" w:pos="709"/>
        </w:tabs>
        <w:spacing w:before="120" w:after="120"/>
        <w:ind w:left="540"/>
        <w:jc w:val="both"/>
        <w:rPr>
          <w:sz w:val="21"/>
          <w:szCs w:val="21"/>
        </w:rPr>
      </w:pPr>
      <w:r w:rsidRPr="00097961">
        <w:rPr>
          <w:sz w:val="21"/>
          <w:szCs w:val="21"/>
        </w:rPr>
        <w:t>-</w:t>
      </w:r>
      <w:r w:rsidRPr="00097961">
        <w:rPr>
          <w:sz w:val="21"/>
          <w:szCs w:val="21"/>
        </w:rPr>
        <w:tab/>
      </w:r>
      <w:r>
        <w:rPr>
          <w:sz w:val="21"/>
          <w:szCs w:val="21"/>
        </w:rPr>
        <w:t>p</w:t>
      </w:r>
      <w:r w:rsidRPr="00097961">
        <w:rPr>
          <w:sz w:val="21"/>
          <w:szCs w:val="21"/>
        </w:rPr>
        <w:t>ovýšení řadiče světelného signalizačního zařízení (SSZ) křižovatky 3.60 Černovická - Lomená/Tuháčkova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6D57BF" w:rsidRPr="00B91089" w:rsidRDefault="00097961" w:rsidP="00097961">
      <w:pPr>
        <w:tabs>
          <w:tab w:val="left" w:pos="709"/>
        </w:tabs>
        <w:spacing w:before="120" w:after="120"/>
        <w:ind w:left="540"/>
        <w:jc w:val="both"/>
        <w:rPr>
          <w:sz w:val="21"/>
          <w:szCs w:val="21"/>
        </w:rPr>
      </w:pPr>
      <w:r w:rsidRPr="00097961">
        <w:rPr>
          <w:sz w:val="21"/>
          <w:szCs w:val="21"/>
        </w:rPr>
        <w:t>-</w:t>
      </w:r>
      <w:r w:rsidRPr="00097961">
        <w:rPr>
          <w:sz w:val="21"/>
          <w:szCs w:val="21"/>
        </w:rPr>
        <w:tab/>
      </w:r>
      <w:r>
        <w:rPr>
          <w:sz w:val="21"/>
          <w:szCs w:val="21"/>
        </w:rPr>
        <w:t>p</w:t>
      </w:r>
      <w:r w:rsidRPr="00097961">
        <w:rPr>
          <w:sz w:val="21"/>
          <w:szCs w:val="21"/>
        </w:rPr>
        <w:t>ovýšení řadiče světelného signalizačního zařízení (SSZ) křižovatky 7.08 Palackého – Kosmova vč. připojení světelného signalizačního zařízení křižovatky a odzkoušení jejího dopravního řízení z dopravního počítače SCALA instalovaného na Centrálním technickém dispečinku společnosti Brněnské komunikace a.s. na adrese Renneská třída 787/1a, 639 00 Brno – Štýřice.</w:t>
      </w:r>
    </w:p>
    <w:p w:rsidR="00224502" w:rsidRPr="0069653C" w:rsidRDefault="00305D65" w:rsidP="006018DB">
      <w:pPr>
        <w:pStyle w:val="Odstavecseseznamem"/>
        <w:numPr>
          <w:ilvl w:val="3"/>
          <w:numId w:val="13"/>
        </w:numPr>
        <w:tabs>
          <w:tab w:val="clear" w:pos="2880"/>
        </w:tabs>
        <w:spacing w:after="120"/>
        <w:ind w:left="567" w:hanging="567"/>
        <w:jc w:val="both"/>
        <w:rPr>
          <w:sz w:val="21"/>
          <w:szCs w:val="21"/>
        </w:rPr>
      </w:pPr>
      <w:r w:rsidRPr="0069653C">
        <w:rPr>
          <w:sz w:val="21"/>
          <w:szCs w:val="21"/>
        </w:rPr>
        <w:t xml:space="preserve">Dílo </w:t>
      </w:r>
      <w:r w:rsidR="00224502" w:rsidRPr="0069653C">
        <w:rPr>
          <w:sz w:val="21"/>
          <w:szCs w:val="21"/>
        </w:rPr>
        <w:t xml:space="preserve">bude </w:t>
      </w:r>
      <w:r w:rsidRPr="0069653C">
        <w:rPr>
          <w:sz w:val="21"/>
          <w:szCs w:val="21"/>
        </w:rPr>
        <w:t xml:space="preserve">provedeno </w:t>
      </w:r>
      <w:r w:rsidR="00224502" w:rsidRPr="0069653C">
        <w:rPr>
          <w:sz w:val="21"/>
          <w:szCs w:val="21"/>
        </w:rPr>
        <w:t>tak, aby byl</w:t>
      </w:r>
      <w:r w:rsidR="002B1E86" w:rsidRPr="0069653C">
        <w:rPr>
          <w:sz w:val="21"/>
          <w:szCs w:val="21"/>
        </w:rPr>
        <w:t>o</w:t>
      </w:r>
      <w:r w:rsidR="00224502" w:rsidRPr="0069653C">
        <w:rPr>
          <w:sz w:val="21"/>
          <w:szCs w:val="21"/>
        </w:rPr>
        <w:t xml:space="preserve"> </w:t>
      </w:r>
      <w:r w:rsidRPr="0069653C">
        <w:rPr>
          <w:sz w:val="21"/>
          <w:szCs w:val="21"/>
        </w:rPr>
        <w:t xml:space="preserve">způsobilé </w:t>
      </w:r>
      <w:r w:rsidR="00224502" w:rsidRPr="0069653C">
        <w:rPr>
          <w:sz w:val="21"/>
          <w:szCs w:val="21"/>
        </w:rPr>
        <w:t xml:space="preserve">k obvyklému užívání, a v souladu se </w:t>
      </w:r>
      <w:r w:rsidR="00224502" w:rsidRPr="0069653C">
        <w:rPr>
          <w:b/>
          <w:sz w:val="21"/>
          <w:szCs w:val="21"/>
        </w:rPr>
        <w:t xml:space="preserve">zadáním </w:t>
      </w:r>
      <w:r w:rsidRPr="0069653C">
        <w:rPr>
          <w:b/>
          <w:sz w:val="21"/>
          <w:szCs w:val="21"/>
        </w:rPr>
        <w:t>díla</w:t>
      </w:r>
      <w:r w:rsidR="00224502" w:rsidRPr="0069653C">
        <w:rPr>
          <w:sz w:val="21"/>
          <w:szCs w:val="21"/>
        </w:rPr>
        <w:t xml:space="preserve">, čímž je </w:t>
      </w:r>
      <w:r w:rsidR="000F2E1F" w:rsidRPr="0069653C">
        <w:rPr>
          <w:sz w:val="21"/>
          <w:szCs w:val="21"/>
        </w:rPr>
        <w:t xml:space="preserve">dokumentace dle vyhlášky </w:t>
      </w:r>
      <w:r w:rsidR="006F0B89" w:rsidRPr="006F0B89">
        <w:rPr>
          <w:sz w:val="21"/>
          <w:szCs w:val="21"/>
        </w:rPr>
        <w:t>č. 169/2016 Sb. o stanovení rozsahu dokumentace veřejné zakázky na stavební práce a soupisu stavebních prací, dodávek a služeb s výkazem výměr</w:t>
      </w:r>
      <w:r w:rsidR="00EA2A27" w:rsidRPr="0069653C">
        <w:rPr>
          <w:sz w:val="21"/>
          <w:szCs w:val="21"/>
        </w:rPr>
        <w:t>,</w:t>
      </w:r>
      <w:r w:rsidR="000F2E1F" w:rsidRPr="0069653C">
        <w:rPr>
          <w:sz w:val="21"/>
          <w:szCs w:val="21"/>
        </w:rPr>
        <w:t xml:space="preserve"> </w:t>
      </w:r>
      <w:r w:rsidR="00EA2A27" w:rsidRPr="0069653C">
        <w:rPr>
          <w:sz w:val="21"/>
          <w:szCs w:val="21"/>
        </w:rPr>
        <w:t xml:space="preserve">ve znění pozdějších předpisů </w:t>
      </w:r>
      <w:r w:rsidR="00224502" w:rsidRPr="0069653C">
        <w:rPr>
          <w:sz w:val="21"/>
          <w:szCs w:val="21"/>
        </w:rPr>
        <w:t>v řazení dle závaznosti:</w:t>
      </w:r>
    </w:p>
    <w:p w:rsidR="00BA2DD4" w:rsidRPr="002D7E22" w:rsidRDefault="00BA2DD4" w:rsidP="006018DB">
      <w:pPr>
        <w:numPr>
          <w:ilvl w:val="2"/>
          <w:numId w:val="1"/>
        </w:numPr>
        <w:tabs>
          <w:tab w:val="clear" w:pos="2160"/>
          <w:tab w:val="num" w:pos="1080"/>
        </w:tabs>
        <w:ind w:left="1077"/>
        <w:jc w:val="both"/>
        <w:rPr>
          <w:sz w:val="21"/>
          <w:szCs w:val="21"/>
        </w:rPr>
      </w:pPr>
      <w:r w:rsidRPr="002D7E22">
        <w:rPr>
          <w:sz w:val="21"/>
          <w:szCs w:val="21"/>
        </w:rPr>
        <w:t>soupis stavebních prací</w:t>
      </w:r>
      <w:r w:rsidR="00291839" w:rsidRPr="002D7E22">
        <w:rPr>
          <w:sz w:val="21"/>
          <w:szCs w:val="21"/>
        </w:rPr>
        <w:t>,</w:t>
      </w:r>
      <w:r w:rsidRPr="002D7E22">
        <w:rPr>
          <w:sz w:val="21"/>
          <w:szCs w:val="21"/>
        </w:rPr>
        <w:t xml:space="preserve"> dodávek a služeb, v němž jsou uvedeny jednotkové ceny u všech položek stavebních prací</w:t>
      </w:r>
      <w:r w:rsidR="00291839" w:rsidRPr="002D7E22">
        <w:rPr>
          <w:sz w:val="21"/>
          <w:szCs w:val="21"/>
        </w:rPr>
        <w:t>,</w:t>
      </w:r>
      <w:r w:rsidRPr="002D7E22">
        <w:rPr>
          <w:sz w:val="21"/>
          <w:szCs w:val="21"/>
        </w:rPr>
        <w:t xml:space="preserve"> dodávek a služeb a jejich celkové ceny pro zadavatelem vymezené množství;</w:t>
      </w:r>
    </w:p>
    <w:p w:rsidR="00F03DC5" w:rsidRPr="005E7DF4" w:rsidRDefault="00CC3EFD" w:rsidP="00C37D61">
      <w:pPr>
        <w:numPr>
          <w:ilvl w:val="2"/>
          <w:numId w:val="1"/>
        </w:numPr>
        <w:tabs>
          <w:tab w:val="clear" w:pos="2160"/>
          <w:tab w:val="num" w:pos="1080"/>
        </w:tabs>
        <w:spacing w:before="120" w:after="120"/>
        <w:ind w:left="1077"/>
        <w:jc w:val="both"/>
        <w:rPr>
          <w:sz w:val="21"/>
          <w:szCs w:val="21"/>
        </w:rPr>
      </w:pPr>
      <w:bookmarkStart w:id="6" w:name="_Hlk14934910"/>
      <w:r w:rsidRPr="005E7DF4">
        <w:rPr>
          <w:sz w:val="21"/>
          <w:szCs w:val="21"/>
        </w:rPr>
        <w:t xml:space="preserve">Technická specifikace byla zpracována společností Brněnské komunikace a.s., Renneská třída 787/1a, 639 00 Brno, IČO: </w:t>
      </w:r>
      <w:proofErr w:type="gramStart"/>
      <w:r w:rsidRPr="005E7DF4">
        <w:rPr>
          <w:sz w:val="21"/>
          <w:szCs w:val="21"/>
        </w:rPr>
        <w:t xml:space="preserve">607 33 098 </w:t>
      </w:r>
      <w:bookmarkEnd w:id="6"/>
      <w:r w:rsidR="008F4B03" w:rsidRPr="005E7DF4">
        <w:rPr>
          <w:bCs/>
          <w:sz w:val="21"/>
          <w:szCs w:val="21"/>
        </w:rPr>
        <w:t xml:space="preserve"> </w:t>
      </w:r>
      <w:r w:rsidR="00D87EFA" w:rsidRPr="005E7DF4">
        <w:rPr>
          <w:sz w:val="21"/>
          <w:szCs w:val="21"/>
        </w:rPr>
        <w:t>(dále</w:t>
      </w:r>
      <w:proofErr w:type="gramEnd"/>
      <w:r w:rsidR="00D87EFA" w:rsidRPr="005E7DF4">
        <w:rPr>
          <w:sz w:val="21"/>
          <w:szCs w:val="21"/>
        </w:rPr>
        <w:t xml:space="preserve"> jen „projektová dokumentace“)</w:t>
      </w:r>
      <w:r w:rsidR="002D7E22" w:rsidRPr="005E7DF4">
        <w:rPr>
          <w:sz w:val="21"/>
          <w:szCs w:val="21"/>
        </w:rPr>
        <w:t>.</w:t>
      </w:r>
    </w:p>
    <w:p w:rsidR="00224502" w:rsidRPr="00305D65" w:rsidRDefault="00224502" w:rsidP="00C667A8">
      <w:pPr>
        <w:numPr>
          <w:ilvl w:val="2"/>
          <w:numId w:val="1"/>
        </w:numPr>
        <w:tabs>
          <w:tab w:val="clear" w:pos="2160"/>
          <w:tab w:val="num" w:pos="1080"/>
        </w:tabs>
        <w:ind w:left="1077"/>
        <w:jc w:val="both"/>
        <w:rPr>
          <w:sz w:val="21"/>
          <w:szCs w:val="21"/>
        </w:rPr>
      </w:pPr>
      <w:r w:rsidRPr="00305D65">
        <w:rPr>
          <w:sz w:val="21"/>
          <w:szCs w:val="21"/>
        </w:rPr>
        <w:t>akty státní správy</w:t>
      </w:r>
      <w:r w:rsidR="007C753D" w:rsidRPr="00305D65">
        <w:rPr>
          <w:sz w:val="21"/>
          <w:szCs w:val="21"/>
        </w:rPr>
        <w:t>;</w:t>
      </w:r>
    </w:p>
    <w:p w:rsidR="00224502" w:rsidRPr="00305D65" w:rsidRDefault="00224502" w:rsidP="00447BE9">
      <w:pPr>
        <w:numPr>
          <w:ilvl w:val="2"/>
          <w:numId w:val="1"/>
        </w:numPr>
        <w:ind w:left="1077"/>
        <w:jc w:val="both"/>
        <w:rPr>
          <w:sz w:val="21"/>
          <w:szCs w:val="21"/>
        </w:rPr>
      </w:pPr>
      <w:r w:rsidRPr="00305D65">
        <w:rPr>
          <w:sz w:val="21"/>
          <w:szCs w:val="21"/>
        </w:rPr>
        <w:t>technické normy vztahující se k materiálům a činnostem prováděných na základě této smlouvy,</w:t>
      </w:r>
    </w:p>
    <w:p w:rsidR="00712308" w:rsidRPr="00305D65" w:rsidRDefault="00224502" w:rsidP="00447BE9">
      <w:pPr>
        <w:numPr>
          <w:ilvl w:val="2"/>
          <w:numId w:val="1"/>
        </w:numPr>
        <w:ind w:left="1080"/>
        <w:jc w:val="both"/>
        <w:rPr>
          <w:sz w:val="21"/>
          <w:szCs w:val="21"/>
        </w:rPr>
      </w:pPr>
      <w:r w:rsidRPr="00305D65">
        <w:rPr>
          <w:sz w:val="21"/>
          <w:szCs w:val="21"/>
        </w:rPr>
        <w:t xml:space="preserve">technické kvalitativní podmínky staveb pozemních komunikací, vydané Ministerstvem dopravy </w:t>
      </w:r>
      <w:r w:rsidR="004E074D" w:rsidRPr="00305D65">
        <w:rPr>
          <w:sz w:val="21"/>
          <w:szCs w:val="21"/>
        </w:rPr>
        <w:t xml:space="preserve">ČR </w:t>
      </w:r>
      <w:r w:rsidRPr="00305D65">
        <w:rPr>
          <w:sz w:val="21"/>
          <w:szCs w:val="21"/>
        </w:rPr>
        <w:t>ve znění účinném ke dni uzavření smlouvy.</w:t>
      </w:r>
    </w:p>
    <w:p w:rsidR="007C753D" w:rsidRPr="00305D65" w:rsidRDefault="00224502" w:rsidP="007C753D">
      <w:pPr>
        <w:pStyle w:val="Odstavecseseznamem"/>
        <w:numPr>
          <w:ilvl w:val="0"/>
          <w:numId w:val="18"/>
        </w:numPr>
        <w:spacing w:before="120" w:after="120"/>
        <w:ind w:left="567" w:hanging="567"/>
        <w:jc w:val="both"/>
        <w:rPr>
          <w:sz w:val="21"/>
          <w:szCs w:val="21"/>
        </w:rPr>
      </w:pPr>
      <w:r w:rsidRPr="00305D65">
        <w:rPr>
          <w:sz w:val="21"/>
          <w:szCs w:val="21"/>
        </w:rPr>
        <w:lastRenderedPageBreak/>
        <w:t xml:space="preserve">Objednatel poskytuje zhotoviteli </w:t>
      </w:r>
      <w:r w:rsidR="007C753D" w:rsidRPr="00305D65">
        <w:rPr>
          <w:sz w:val="21"/>
          <w:szCs w:val="21"/>
        </w:rPr>
        <w:t>výše uvedenou</w:t>
      </w:r>
      <w:r w:rsidRPr="00305D65">
        <w:rPr>
          <w:sz w:val="21"/>
          <w:szCs w:val="21"/>
        </w:rPr>
        <w:t xml:space="preserve"> dokumentaci, a to výhradně k účelu provádění díla dle této smlouvy.</w:t>
      </w:r>
      <w:r w:rsidR="007C753D" w:rsidRPr="00305D65">
        <w:rPr>
          <w:sz w:val="21"/>
          <w:szCs w:val="21"/>
        </w:rPr>
        <w:t xml:space="preserve"> Objednatel odpovídá za správnost a úplnost poskytnuté dokumentace.</w:t>
      </w:r>
    </w:p>
    <w:p w:rsidR="00534691" w:rsidRPr="00305D65" w:rsidRDefault="00534691" w:rsidP="005A3F63">
      <w:pPr>
        <w:pStyle w:val="Odstavecseseznamem"/>
        <w:spacing w:before="120" w:after="120"/>
        <w:jc w:val="both"/>
        <w:rPr>
          <w:sz w:val="21"/>
          <w:szCs w:val="21"/>
        </w:rPr>
      </w:pPr>
    </w:p>
    <w:p w:rsidR="0067077E" w:rsidRPr="00305D65" w:rsidRDefault="0067077E" w:rsidP="00A97E5A">
      <w:pPr>
        <w:pStyle w:val="Odstavecseseznamem"/>
        <w:numPr>
          <w:ilvl w:val="0"/>
          <w:numId w:val="18"/>
        </w:numPr>
        <w:spacing w:before="120" w:after="120"/>
        <w:ind w:left="567" w:hanging="567"/>
        <w:jc w:val="both"/>
        <w:rPr>
          <w:sz w:val="21"/>
          <w:szCs w:val="21"/>
        </w:rPr>
      </w:pPr>
      <w:r w:rsidRPr="00305D65">
        <w:rPr>
          <w:sz w:val="21"/>
          <w:szCs w:val="21"/>
        </w:rPr>
        <w:t>Zhotovitel prohlašuje, že je seznámen s technickými normami a technickými podmínkami vztahujícími se k předmětu díla</w:t>
      </w:r>
      <w:r w:rsidR="007605B9">
        <w:rPr>
          <w:sz w:val="21"/>
          <w:szCs w:val="21"/>
        </w:rPr>
        <w:t xml:space="preserve"> a je povinen postupovat </w:t>
      </w:r>
      <w:r w:rsidR="007605B9" w:rsidRPr="007605B9">
        <w:rPr>
          <w:sz w:val="21"/>
          <w:szCs w:val="21"/>
        </w:rPr>
        <w:t>podle technické specifikace</w:t>
      </w:r>
      <w:r w:rsidR="00AD5A4E">
        <w:rPr>
          <w:sz w:val="21"/>
          <w:szCs w:val="21"/>
        </w:rPr>
        <w:t xml:space="preserve"> uvedené v příloze č</w:t>
      </w:r>
      <w:r w:rsidR="00AD5A4E" w:rsidRPr="0053499A">
        <w:rPr>
          <w:sz w:val="21"/>
          <w:szCs w:val="21"/>
        </w:rPr>
        <w:t xml:space="preserve">. </w:t>
      </w:r>
      <w:r w:rsidR="006A3A07" w:rsidRPr="0053499A">
        <w:rPr>
          <w:sz w:val="21"/>
          <w:szCs w:val="21"/>
        </w:rPr>
        <w:t>5</w:t>
      </w:r>
      <w:r w:rsidR="00AD5A4E" w:rsidRPr="0053499A">
        <w:rPr>
          <w:sz w:val="21"/>
          <w:szCs w:val="21"/>
        </w:rPr>
        <w:t xml:space="preserve"> této</w:t>
      </w:r>
      <w:r w:rsidR="00AD5A4E">
        <w:rPr>
          <w:sz w:val="21"/>
          <w:szCs w:val="21"/>
        </w:rPr>
        <w:t xml:space="preserve"> smlouvy</w:t>
      </w:r>
      <w:r w:rsidR="007605B9">
        <w:rPr>
          <w:sz w:val="21"/>
          <w:szCs w:val="21"/>
        </w:rPr>
        <w:t>.</w:t>
      </w: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39" w:hanging="539"/>
        <w:rPr>
          <w:b/>
          <w:smallCaps/>
          <w:spacing w:val="20"/>
          <w:sz w:val="21"/>
          <w:szCs w:val="21"/>
        </w:rPr>
      </w:pPr>
      <w:r w:rsidRPr="00305D65">
        <w:rPr>
          <w:b/>
          <w:smallCaps/>
          <w:spacing w:val="20"/>
          <w:sz w:val="21"/>
          <w:szCs w:val="21"/>
        </w:rPr>
        <w:t xml:space="preserve">Lhůty plnění </w:t>
      </w:r>
    </w:p>
    <w:p w:rsidR="00224502" w:rsidRPr="00305D65" w:rsidRDefault="00224502" w:rsidP="00735186">
      <w:pPr>
        <w:keepNext/>
        <w:keepLines/>
        <w:numPr>
          <w:ilvl w:val="0"/>
          <w:numId w:val="3"/>
        </w:numPr>
        <w:tabs>
          <w:tab w:val="clear" w:pos="720"/>
          <w:tab w:val="num" w:pos="540"/>
        </w:tabs>
        <w:spacing w:before="120" w:after="120"/>
        <w:ind w:left="539" w:hanging="539"/>
        <w:jc w:val="both"/>
        <w:rPr>
          <w:sz w:val="21"/>
          <w:szCs w:val="21"/>
        </w:rPr>
      </w:pPr>
      <w:r w:rsidRPr="00305D65">
        <w:rPr>
          <w:sz w:val="21"/>
          <w:szCs w:val="21"/>
        </w:rPr>
        <w:t>Smluvní strany se dohod</w:t>
      </w:r>
      <w:r w:rsidR="00F06124" w:rsidRPr="00305D65">
        <w:rPr>
          <w:sz w:val="21"/>
          <w:szCs w:val="21"/>
        </w:rPr>
        <w:t>l</w:t>
      </w:r>
      <w:r w:rsidRPr="00305D65">
        <w:rPr>
          <w:sz w:val="21"/>
          <w:szCs w:val="21"/>
        </w:rPr>
        <w:t xml:space="preserve">y na následujících lhůtách plnění této smlouvy: </w:t>
      </w:r>
    </w:p>
    <w:tbl>
      <w:tblPr>
        <w:tblW w:w="10740" w:type="dxa"/>
        <w:tblLook w:val="01E0"/>
      </w:tblPr>
      <w:tblGrid>
        <w:gridCol w:w="792"/>
        <w:gridCol w:w="6262"/>
        <w:gridCol w:w="3686"/>
      </w:tblGrid>
      <w:tr w:rsidR="00224502"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224502" w:rsidP="00417AA3">
            <w:pPr>
              <w:spacing w:before="120" w:after="120"/>
              <w:rPr>
                <w:sz w:val="21"/>
                <w:szCs w:val="21"/>
              </w:rPr>
            </w:pPr>
            <w:r w:rsidRPr="00305D65">
              <w:rPr>
                <w:sz w:val="21"/>
                <w:szCs w:val="21"/>
              </w:rPr>
              <w:t>Předání a převzetí prostoru staveniště</w:t>
            </w:r>
            <w:r w:rsidR="00B8520F" w:rsidRPr="00305D65">
              <w:rPr>
                <w:sz w:val="21"/>
                <w:szCs w:val="21"/>
              </w:rPr>
              <w:t xml:space="preserve">                                                  </w:t>
            </w:r>
          </w:p>
        </w:tc>
        <w:tc>
          <w:tcPr>
            <w:tcW w:w="3686" w:type="dxa"/>
          </w:tcPr>
          <w:p w:rsidR="00224502" w:rsidRPr="00305D65" w:rsidRDefault="008775C3" w:rsidP="008F4B03">
            <w:pPr>
              <w:tabs>
                <w:tab w:val="num" w:pos="-19"/>
              </w:tabs>
              <w:spacing w:before="120" w:after="120"/>
              <w:jc w:val="right"/>
              <w:rPr>
                <w:b/>
                <w:sz w:val="21"/>
                <w:szCs w:val="21"/>
              </w:rPr>
            </w:pPr>
            <w:r w:rsidRPr="00DC1167">
              <w:rPr>
                <w:b/>
                <w:sz w:val="21"/>
                <w:szCs w:val="21"/>
              </w:rPr>
              <w:t xml:space="preserve">do </w:t>
            </w:r>
            <w:r w:rsidR="00983637">
              <w:rPr>
                <w:b/>
                <w:sz w:val="21"/>
                <w:szCs w:val="21"/>
              </w:rPr>
              <w:t>10</w:t>
            </w:r>
            <w:r w:rsidRPr="00305D65">
              <w:rPr>
                <w:b/>
                <w:sz w:val="21"/>
                <w:szCs w:val="21"/>
              </w:rPr>
              <w:t xml:space="preserve"> dnů od</w:t>
            </w:r>
            <w:r w:rsidR="00641FC7">
              <w:rPr>
                <w:b/>
                <w:sz w:val="21"/>
                <w:szCs w:val="21"/>
              </w:rPr>
              <w:t xml:space="preserve"> pokynu objednatele</w:t>
            </w:r>
          </w:p>
        </w:tc>
      </w:tr>
      <w:tr w:rsidR="003650AB" w:rsidRPr="00305D65" w:rsidTr="00283BED">
        <w:trPr>
          <w:trHeight w:val="256"/>
        </w:trPr>
        <w:tc>
          <w:tcPr>
            <w:tcW w:w="792" w:type="dxa"/>
          </w:tcPr>
          <w:p w:rsidR="00224502" w:rsidRPr="00305D65" w:rsidRDefault="00224502" w:rsidP="00417AA3">
            <w:pPr>
              <w:tabs>
                <w:tab w:val="left" w:pos="432"/>
              </w:tabs>
              <w:spacing w:before="120" w:after="120"/>
              <w:ind w:left="360"/>
              <w:rPr>
                <w:b/>
                <w:sz w:val="21"/>
                <w:szCs w:val="21"/>
              </w:rPr>
            </w:pPr>
          </w:p>
        </w:tc>
        <w:tc>
          <w:tcPr>
            <w:tcW w:w="6262" w:type="dxa"/>
          </w:tcPr>
          <w:p w:rsidR="00224502" w:rsidRPr="00305D65" w:rsidRDefault="00141802" w:rsidP="004D799A">
            <w:pPr>
              <w:spacing w:before="120" w:after="120"/>
              <w:rPr>
                <w:sz w:val="21"/>
                <w:szCs w:val="21"/>
              </w:rPr>
            </w:pPr>
            <w:r w:rsidRPr="00305D65">
              <w:rPr>
                <w:sz w:val="21"/>
                <w:szCs w:val="21"/>
              </w:rPr>
              <w:t xml:space="preserve">Dokončení </w:t>
            </w:r>
            <w:r w:rsidR="004D799A" w:rsidRPr="00305D65">
              <w:rPr>
                <w:sz w:val="21"/>
                <w:szCs w:val="21"/>
              </w:rPr>
              <w:t>díla</w:t>
            </w:r>
            <w:r w:rsidR="00172CD1">
              <w:rPr>
                <w:sz w:val="21"/>
                <w:szCs w:val="21"/>
              </w:rPr>
              <w:t xml:space="preserve"> (</w:t>
            </w:r>
            <w:r w:rsidR="00172CD1" w:rsidRPr="00305D65">
              <w:rPr>
                <w:sz w:val="21"/>
                <w:szCs w:val="21"/>
              </w:rPr>
              <w:t>včetně odevzdání dokladové části</w:t>
            </w:r>
            <w:r w:rsidR="00172CD1">
              <w:rPr>
                <w:sz w:val="21"/>
                <w:szCs w:val="21"/>
              </w:rPr>
              <w:t>)</w:t>
            </w:r>
            <w:r w:rsidR="004D799A" w:rsidRPr="00305D65">
              <w:rPr>
                <w:sz w:val="21"/>
                <w:szCs w:val="21"/>
              </w:rPr>
              <w:t xml:space="preserve"> </w:t>
            </w:r>
            <w:r w:rsidR="001A2EBC">
              <w:rPr>
                <w:sz w:val="21"/>
                <w:szCs w:val="21"/>
              </w:rPr>
              <w:t xml:space="preserve">                                                                                                </w:t>
            </w:r>
          </w:p>
        </w:tc>
        <w:tc>
          <w:tcPr>
            <w:tcW w:w="3686" w:type="dxa"/>
          </w:tcPr>
          <w:p w:rsidR="00224502" w:rsidRPr="00305D65" w:rsidRDefault="00ED1D1A" w:rsidP="004D799A">
            <w:pPr>
              <w:tabs>
                <w:tab w:val="num" w:pos="-19"/>
              </w:tabs>
              <w:spacing w:before="120" w:after="120"/>
              <w:jc w:val="right"/>
              <w:rPr>
                <w:b/>
                <w:sz w:val="21"/>
                <w:szCs w:val="21"/>
              </w:rPr>
            </w:pPr>
            <w:r>
              <w:rPr>
                <w:b/>
                <w:sz w:val="21"/>
                <w:szCs w:val="21"/>
              </w:rPr>
              <w:t xml:space="preserve">do </w:t>
            </w:r>
            <w:r w:rsidR="00CC3EFD">
              <w:rPr>
                <w:b/>
                <w:sz w:val="21"/>
                <w:szCs w:val="21"/>
              </w:rPr>
              <w:t>1</w:t>
            </w:r>
            <w:r w:rsidR="00983637">
              <w:rPr>
                <w:b/>
                <w:sz w:val="21"/>
                <w:szCs w:val="21"/>
              </w:rPr>
              <w:t>8</w:t>
            </w:r>
            <w:r w:rsidR="00CC3EFD">
              <w:rPr>
                <w:b/>
                <w:sz w:val="21"/>
                <w:szCs w:val="21"/>
              </w:rPr>
              <w:t xml:space="preserve">0 </w:t>
            </w:r>
            <w:r>
              <w:rPr>
                <w:b/>
                <w:sz w:val="21"/>
                <w:szCs w:val="21"/>
              </w:rPr>
              <w:t xml:space="preserve">dnů ode dne </w:t>
            </w:r>
            <w:r w:rsidR="002B1E86">
              <w:rPr>
                <w:b/>
                <w:sz w:val="21"/>
                <w:szCs w:val="21"/>
              </w:rPr>
              <w:t>předání staveniště</w:t>
            </w:r>
            <w:r w:rsidR="00243226" w:rsidRPr="00305D65">
              <w:rPr>
                <w:b/>
                <w:sz w:val="21"/>
                <w:szCs w:val="21"/>
              </w:rPr>
              <w:t xml:space="preserve"> </w:t>
            </w:r>
            <w:r w:rsidR="007100B7">
              <w:rPr>
                <w:b/>
                <w:sz w:val="21"/>
                <w:szCs w:val="21"/>
              </w:rPr>
              <w:t>zhotoviteli</w:t>
            </w:r>
          </w:p>
        </w:tc>
      </w:tr>
      <w:tr w:rsidR="00BC40E3" w:rsidRPr="00305D65" w:rsidTr="00283BED">
        <w:trPr>
          <w:trHeight w:val="256"/>
        </w:trPr>
        <w:tc>
          <w:tcPr>
            <w:tcW w:w="792" w:type="dxa"/>
          </w:tcPr>
          <w:p w:rsidR="00BC40E3" w:rsidRPr="00305D65" w:rsidRDefault="00BC40E3" w:rsidP="00417AA3">
            <w:pPr>
              <w:tabs>
                <w:tab w:val="left" w:pos="432"/>
              </w:tabs>
              <w:spacing w:before="120" w:after="120"/>
              <w:ind w:left="360"/>
              <w:rPr>
                <w:b/>
                <w:sz w:val="21"/>
                <w:szCs w:val="21"/>
              </w:rPr>
            </w:pPr>
          </w:p>
        </w:tc>
        <w:tc>
          <w:tcPr>
            <w:tcW w:w="6262" w:type="dxa"/>
          </w:tcPr>
          <w:p w:rsidR="00BC40E3" w:rsidRPr="005E7DF4" w:rsidRDefault="00BC40E3" w:rsidP="004D799A">
            <w:pPr>
              <w:spacing w:before="120" w:after="120"/>
              <w:rPr>
                <w:sz w:val="21"/>
                <w:szCs w:val="21"/>
              </w:rPr>
            </w:pPr>
            <w:r w:rsidRPr="005E7DF4">
              <w:rPr>
                <w:sz w:val="21"/>
                <w:szCs w:val="21"/>
              </w:rPr>
              <w:t>Celková</w:t>
            </w:r>
            <w:r w:rsidR="0054185B" w:rsidRPr="005E7DF4">
              <w:rPr>
                <w:sz w:val="21"/>
                <w:szCs w:val="21"/>
              </w:rPr>
              <w:t xml:space="preserve"> maximální</w:t>
            </w:r>
            <w:r w:rsidRPr="005E7DF4">
              <w:rPr>
                <w:sz w:val="21"/>
                <w:szCs w:val="21"/>
              </w:rPr>
              <w:t xml:space="preserve"> doba vypnutí SSZ</w:t>
            </w:r>
          </w:p>
        </w:tc>
        <w:tc>
          <w:tcPr>
            <w:tcW w:w="3686" w:type="dxa"/>
          </w:tcPr>
          <w:p w:rsidR="00BC40E3" w:rsidRPr="005E7DF4" w:rsidRDefault="0054185B" w:rsidP="004D799A">
            <w:pPr>
              <w:tabs>
                <w:tab w:val="num" w:pos="-19"/>
              </w:tabs>
              <w:spacing w:before="120" w:after="120"/>
              <w:jc w:val="right"/>
              <w:rPr>
                <w:b/>
                <w:sz w:val="21"/>
                <w:szCs w:val="21"/>
              </w:rPr>
            </w:pPr>
            <w:r w:rsidRPr="005E7DF4">
              <w:rPr>
                <w:b/>
                <w:sz w:val="21"/>
                <w:szCs w:val="21"/>
              </w:rPr>
              <w:t>do</w:t>
            </w:r>
            <w:r w:rsidR="00BC40E3" w:rsidRPr="005E7DF4">
              <w:rPr>
                <w:b/>
                <w:sz w:val="21"/>
                <w:szCs w:val="21"/>
              </w:rPr>
              <w:t xml:space="preserve"> </w:t>
            </w:r>
            <w:r w:rsidR="004F01CC">
              <w:rPr>
                <w:b/>
                <w:sz w:val="21"/>
                <w:szCs w:val="21"/>
              </w:rPr>
              <w:t>60</w:t>
            </w:r>
            <w:r w:rsidR="00983637">
              <w:rPr>
                <w:b/>
                <w:sz w:val="21"/>
                <w:szCs w:val="21"/>
              </w:rPr>
              <w:t xml:space="preserve"> </w:t>
            </w:r>
            <w:r w:rsidR="00BC40E3" w:rsidRPr="005E7DF4">
              <w:rPr>
                <w:b/>
                <w:sz w:val="21"/>
                <w:szCs w:val="21"/>
              </w:rPr>
              <w:t>hodin</w:t>
            </w:r>
          </w:p>
        </w:tc>
      </w:tr>
    </w:tbl>
    <w:p w:rsidR="00D00D76" w:rsidRPr="00305D65" w:rsidRDefault="00C318C1" w:rsidP="0084405F">
      <w:pPr>
        <w:spacing w:before="120" w:after="120"/>
        <w:ind w:left="540" w:hanging="540"/>
        <w:jc w:val="both"/>
        <w:rPr>
          <w:sz w:val="21"/>
          <w:szCs w:val="21"/>
        </w:rPr>
      </w:pPr>
      <w:r w:rsidRPr="00305D65">
        <w:rPr>
          <w:sz w:val="21"/>
          <w:szCs w:val="21"/>
        </w:rPr>
        <w:t xml:space="preserve">      </w:t>
      </w:r>
      <w:r w:rsidR="008775C3" w:rsidRPr="00305D65">
        <w:rPr>
          <w:sz w:val="21"/>
          <w:szCs w:val="21"/>
        </w:rPr>
        <w:t xml:space="preserve">    </w:t>
      </w:r>
      <w:r w:rsidRPr="00305D65">
        <w:rPr>
          <w:sz w:val="21"/>
          <w:szCs w:val="21"/>
        </w:rPr>
        <w:t xml:space="preserve"> Dřívější plnění je možné.</w:t>
      </w:r>
      <w:r w:rsidR="00BF1028" w:rsidRPr="00305D65">
        <w:rPr>
          <w:sz w:val="21"/>
          <w:szCs w:val="21"/>
        </w:rPr>
        <w:t xml:space="preserve"> </w:t>
      </w:r>
    </w:p>
    <w:p w:rsidR="00DB03D1" w:rsidRPr="00305D65" w:rsidRDefault="00102FE0" w:rsidP="006831A3">
      <w:pPr>
        <w:spacing w:before="120" w:after="120"/>
        <w:ind w:left="540" w:hanging="540"/>
        <w:jc w:val="both"/>
        <w:rPr>
          <w:strike/>
          <w:sz w:val="21"/>
          <w:szCs w:val="21"/>
        </w:rPr>
      </w:pPr>
      <w:r w:rsidRPr="00305D65">
        <w:rPr>
          <w:sz w:val="21"/>
          <w:szCs w:val="21"/>
        </w:rPr>
        <w:t>2</w:t>
      </w:r>
      <w:r w:rsidR="0067077E" w:rsidRPr="00305D65">
        <w:rPr>
          <w:sz w:val="21"/>
          <w:szCs w:val="21"/>
        </w:rPr>
        <w:t>.</w:t>
      </w:r>
      <w:r w:rsidR="0067077E" w:rsidRPr="00305D65">
        <w:rPr>
          <w:sz w:val="21"/>
          <w:szCs w:val="21"/>
        </w:rPr>
        <w:tab/>
      </w:r>
      <w:r w:rsidR="00DB03D1" w:rsidRPr="00305D65">
        <w:rPr>
          <w:sz w:val="21"/>
          <w:szCs w:val="21"/>
        </w:rPr>
        <w:t>Objednatel předá a zhotovitel převezme prostor staveniště</w:t>
      </w:r>
      <w:r w:rsidR="006831A3" w:rsidRPr="00305D65">
        <w:rPr>
          <w:sz w:val="21"/>
          <w:szCs w:val="21"/>
        </w:rPr>
        <w:t>.</w:t>
      </w:r>
    </w:p>
    <w:p w:rsidR="00224502" w:rsidRPr="00305D65" w:rsidRDefault="00EA23C4" w:rsidP="00FF3814">
      <w:pPr>
        <w:spacing w:before="120" w:after="120"/>
        <w:ind w:left="540" w:hanging="540"/>
        <w:jc w:val="both"/>
        <w:rPr>
          <w:sz w:val="21"/>
          <w:szCs w:val="21"/>
        </w:rPr>
      </w:pPr>
      <w:r w:rsidRPr="00305D65">
        <w:rPr>
          <w:sz w:val="21"/>
          <w:szCs w:val="21"/>
        </w:rPr>
        <w:t>3</w:t>
      </w:r>
      <w:r w:rsidR="00224502" w:rsidRPr="00305D65">
        <w:rPr>
          <w:sz w:val="21"/>
          <w:szCs w:val="21"/>
        </w:rPr>
        <w:t>.</w:t>
      </w:r>
      <w:r w:rsidR="0067077E" w:rsidRPr="00305D65">
        <w:rPr>
          <w:sz w:val="21"/>
          <w:szCs w:val="21"/>
        </w:rPr>
        <w:tab/>
      </w:r>
      <w:r w:rsidR="002D31BC" w:rsidRPr="00305D65">
        <w:rPr>
          <w:sz w:val="21"/>
          <w:szCs w:val="21"/>
        </w:rPr>
        <w:t xml:space="preserve">Zhotovitel je oprávněn po předání a převzetí prostoru staveniště zahájit </w:t>
      </w:r>
      <w:r w:rsidR="002E058F" w:rsidRPr="00305D65">
        <w:rPr>
          <w:sz w:val="21"/>
          <w:szCs w:val="21"/>
        </w:rPr>
        <w:t>d</w:t>
      </w:r>
      <w:r w:rsidR="00130A0A" w:rsidRPr="00305D65">
        <w:rPr>
          <w:sz w:val="21"/>
          <w:szCs w:val="21"/>
        </w:rPr>
        <w:t>ílo</w:t>
      </w:r>
      <w:r w:rsidR="002D31BC" w:rsidRPr="00305D65">
        <w:rPr>
          <w:sz w:val="21"/>
          <w:szCs w:val="21"/>
        </w:rPr>
        <w:t xml:space="preserve">. </w:t>
      </w:r>
      <w:bookmarkStart w:id="7" w:name="_Hlk34313123"/>
      <w:r w:rsidR="00641FC7">
        <w:rPr>
          <w:sz w:val="21"/>
          <w:szCs w:val="21"/>
        </w:rPr>
        <w:t>Pokud si to koordinace dopravy v daných křižovatkách, které se mohou ovlivňovat vyžádá, může objednatel určit dobu, kdy bude provedeno vypnutí SSZ</w:t>
      </w:r>
      <w:bookmarkEnd w:id="7"/>
      <w:r w:rsidR="00641FC7">
        <w:rPr>
          <w:sz w:val="21"/>
          <w:szCs w:val="21"/>
        </w:rPr>
        <w:t>.</w:t>
      </w:r>
      <w:r w:rsidR="00641FC7" w:rsidRPr="00305D65">
        <w:rPr>
          <w:sz w:val="21"/>
          <w:szCs w:val="21"/>
        </w:rPr>
        <w:t xml:space="preserve"> </w:t>
      </w:r>
      <w:r w:rsidR="002D31BC" w:rsidRPr="00305D65">
        <w:rPr>
          <w:sz w:val="21"/>
          <w:szCs w:val="21"/>
        </w:rPr>
        <w:t xml:space="preserve">Při předání staveniště bude </w:t>
      </w:r>
      <w:r w:rsidR="00726D2B" w:rsidRPr="00305D65">
        <w:rPr>
          <w:sz w:val="21"/>
          <w:szCs w:val="21"/>
        </w:rPr>
        <w:t>TDI</w:t>
      </w:r>
      <w:r w:rsidR="002D31BC" w:rsidRPr="00305D65">
        <w:rPr>
          <w:sz w:val="21"/>
          <w:szCs w:val="21"/>
        </w:rPr>
        <w:t xml:space="preserve"> zapsán do stavebního deníku termín pro dokončení a předání </w:t>
      </w:r>
      <w:r w:rsidR="002E058F" w:rsidRPr="00305D65">
        <w:rPr>
          <w:sz w:val="21"/>
          <w:szCs w:val="21"/>
        </w:rPr>
        <w:t>d</w:t>
      </w:r>
      <w:r w:rsidR="00130A0A" w:rsidRPr="00305D65">
        <w:rPr>
          <w:sz w:val="21"/>
          <w:szCs w:val="21"/>
        </w:rPr>
        <w:t>íla</w:t>
      </w:r>
      <w:r w:rsidR="002E058F" w:rsidRPr="00305D65">
        <w:rPr>
          <w:sz w:val="21"/>
          <w:szCs w:val="21"/>
        </w:rPr>
        <w:t xml:space="preserve"> </w:t>
      </w:r>
      <w:r w:rsidR="002D31BC" w:rsidRPr="00305D65">
        <w:rPr>
          <w:sz w:val="21"/>
          <w:szCs w:val="21"/>
        </w:rPr>
        <w:t>stanovený v souladu s odst. 1 tohoto článku.</w:t>
      </w:r>
    </w:p>
    <w:p w:rsidR="00224502" w:rsidRPr="00305D65" w:rsidRDefault="00EA23C4" w:rsidP="00FF3814">
      <w:pPr>
        <w:spacing w:before="120" w:after="120"/>
        <w:ind w:left="540" w:hanging="540"/>
        <w:jc w:val="both"/>
        <w:rPr>
          <w:sz w:val="21"/>
          <w:szCs w:val="21"/>
        </w:rPr>
      </w:pPr>
      <w:r w:rsidRPr="00305D65">
        <w:rPr>
          <w:sz w:val="21"/>
          <w:szCs w:val="21"/>
        </w:rPr>
        <w:t>4</w:t>
      </w:r>
      <w:r w:rsidR="00224502" w:rsidRPr="00305D65">
        <w:rPr>
          <w:sz w:val="21"/>
          <w:szCs w:val="21"/>
        </w:rPr>
        <w:t>.</w:t>
      </w:r>
      <w:r w:rsidR="0067077E" w:rsidRPr="00305D65">
        <w:rPr>
          <w:sz w:val="21"/>
          <w:szCs w:val="21"/>
        </w:rPr>
        <w:tab/>
      </w:r>
      <w:r w:rsidR="00224502" w:rsidRPr="00305D65">
        <w:rPr>
          <w:sz w:val="21"/>
          <w:szCs w:val="21"/>
        </w:rPr>
        <w:t xml:space="preserve">Pro účely této smlouvy je </w:t>
      </w:r>
      <w:r w:rsidR="002E058F" w:rsidRPr="00305D65">
        <w:rPr>
          <w:sz w:val="21"/>
          <w:szCs w:val="21"/>
        </w:rPr>
        <w:t>d</w:t>
      </w:r>
      <w:r w:rsidR="00130A0A" w:rsidRPr="00305D65">
        <w:rPr>
          <w:sz w:val="21"/>
          <w:szCs w:val="21"/>
        </w:rPr>
        <w:t>ílo</w:t>
      </w:r>
      <w:r w:rsidR="002E058F" w:rsidRPr="00305D65">
        <w:rPr>
          <w:sz w:val="21"/>
          <w:szCs w:val="21"/>
        </w:rPr>
        <w:t xml:space="preserve"> </w:t>
      </w:r>
      <w:r w:rsidR="00130A0A" w:rsidRPr="00305D65">
        <w:rPr>
          <w:sz w:val="21"/>
          <w:szCs w:val="21"/>
        </w:rPr>
        <w:t xml:space="preserve">dokončeno </w:t>
      </w:r>
      <w:r w:rsidR="00224502" w:rsidRPr="00305D65">
        <w:rPr>
          <w:sz w:val="21"/>
          <w:szCs w:val="21"/>
        </w:rPr>
        <w:t xml:space="preserve">tehdy, je-li </w:t>
      </w:r>
      <w:r w:rsidR="002E058F" w:rsidRPr="00305D65">
        <w:rPr>
          <w:sz w:val="21"/>
          <w:szCs w:val="21"/>
        </w:rPr>
        <w:t>d</w:t>
      </w:r>
      <w:r w:rsidR="00130A0A" w:rsidRPr="00305D65">
        <w:rPr>
          <w:sz w:val="21"/>
          <w:szCs w:val="21"/>
        </w:rPr>
        <w:t>ílo</w:t>
      </w:r>
      <w:r w:rsidR="00224502" w:rsidRPr="00305D65">
        <w:rPr>
          <w:sz w:val="21"/>
          <w:szCs w:val="21"/>
        </w:rPr>
        <w:t xml:space="preserve"> bez vad, nebo vykazuje-li </w:t>
      </w:r>
      <w:r w:rsidR="002E058F" w:rsidRPr="00305D65">
        <w:rPr>
          <w:sz w:val="21"/>
          <w:szCs w:val="21"/>
        </w:rPr>
        <w:t>d</w:t>
      </w:r>
      <w:r w:rsidR="00130A0A" w:rsidRPr="00305D65">
        <w:rPr>
          <w:sz w:val="21"/>
          <w:szCs w:val="21"/>
        </w:rPr>
        <w:t>ílo</w:t>
      </w:r>
      <w:r w:rsidR="00224502" w:rsidRPr="00305D65">
        <w:rPr>
          <w:sz w:val="21"/>
          <w:szCs w:val="21"/>
        </w:rPr>
        <w:t xml:space="preserve"> </w:t>
      </w:r>
      <w:r w:rsidR="00726D2B" w:rsidRPr="00305D65">
        <w:rPr>
          <w:sz w:val="21"/>
          <w:szCs w:val="21"/>
        </w:rPr>
        <w:t>ojedinělé</w:t>
      </w:r>
      <w:r w:rsidR="000F130C" w:rsidRPr="00305D65">
        <w:rPr>
          <w:sz w:val="21"/>
          <w:szCs w:val="21"/>
        </w:rPr>
        <w:t xml:space="preserve"> </w:t>
      </w:r>
      <w:r w:rsidR="00224502" w:rsidRPr="00305D65">
        <w:rPr>
          <w:sz w:val="21"/>
          <w:szCs w:val="21"/>
        </w:rPr>
        <w:t xml:space="preserve">drobné vady, které samy o sobě </w:t>
      </w:r>
      <w:r w:rsidR="00726D2B" w:rsidRPr="00305D65">
        <w:rPr>
          <w:sz w:val="21"/>
          <w:szCs w:val="21"/>
        </w:rPr>
        <w:t>ani</w:t>
      </w:r>
      <w:r w:rsidR="00224502" w:rsidRPr="00305D65">
        <w:rPr>
          <w:sz w:val="21"/>
          <w:szCs w:val="21"/>
        </w:rPr>
        <w:t xml:space="preserve"> ve spojení s jinými nebrání </w:t>
      </w:r>
      <w:r w:rsidR="00392AFD" w:rsidRPr="00305D65">
        <w:rPr>
          <w:sz w:val="21"/>
          <w:szCs w:val="21"/>
        </w:rPr>
        <w:t xml:space="preserve">užívání </w:t>
      </w:r>
      <w:r w:rsidR="00636E35" w:rsidRPr="00305D65">
        <w:rPr>
          <w:sz w:val="21"/>
          <w:szCs w:val="21"/>
        </w:rPr>
        <w:t>d</w:t>
      </w:r>
      <w:r w:rsidR="00130A0A" w:rsidRPr="00305D65">
        <w:rPr>
          <w:sz w:val="21"/>
          <w:szCs w:val="21"/>
        </w:rPr>
        <w:t>íla</w:t>
      </w:r>
      <w:r w:rsidR="00FF66B5">
        <w:rPr>
          <w:sz w:val="21"/>
          <w:szCs w:val="21"/>
        </w:rPr>
        <w:t xml:space="preserve"> </w:t>
      </w:r>
      <w:r w:rsidR="00392AFD" w:rsidRPr="00305D65">
        <w:rPr>
          <w:sz w:val="21"/>
          <w:szCs w:val="21"/>
        </w:rPr>
        <w:t>funkčně</w:t>
      </w:r>
      <w:r w:rsidR="00726D2B" w:rsidRPr="00305D65">
        <w:rPr>
          <w:sz w:val="21"/>
          <w:szCs w:val="21"/>
        </w:rPr>
        <w:t xml:space="preserve"> nebo esteticky ani její užívání podstatným způsobem neomezují</w:t>
      </w:r>
      <w:r w:rsidR="00224502" w:rsidRPr="00305D65">
        <w:rPr>
          <w:sz w:val="21"/>
          <w:szCs w:val="21"/>
        </w:rPr>
        <w:t xml:space="preserve">. Do dokončení </w:t>
      </w:r>
      <w:r w:rsidR="002E058F" w:rsidRPr="00305D65">
        <w:rPr>
          <w:sz w:val="21"/>
          <w:szCs w:val="21"/>
        </w:rPr>
        <w:t>d</w:t>
      </w:r>
      <w:r w:rsidR="00130A0A" w:rsidRPr="00305D65">
        <w:rPr>
          <w:sz w:val="21"/>
          <w:szCs w:val="21"/>
        </w:rPr>
        <w:t>íla</w:t>
      </w:r>
      <w:r w:rsidR="00224502" w:rsidRPr="00305D65">
        <w:rPr>
          <w:sz w:val="21"/>
          <w:szCs w:val="21"/>
        </w:rPr>
        <w:t xml:space="preserve"> je zhotovitel povinen provést veškerá plnění na základě této smlouvy, není-li v této smlouvě stanoveno jinak.</w:t>
      </w:r>
    </w:p>
    <w:p w:rsidR="00224502" w:rsidRPr="00305D65" w:rsidRDefault="00EA23C4" w:rsidP="004E074D">
      <w:pPr>
        <w:spacing w:before="120" w:after="120"/>
        <w:ind w:left="540" w:hanging="540"/>
        <w:jc w:val="both"/>
        <w:rPr>
          <w:sz w:val="21"/>
          <w:szCs w:val="21"/>
        </w:rPr>
      </w:pPr>
      <w:r w:rsidRPr="00305D65">
        <w:rPr>
          <w:sz w:val="21"/>
          <w:szCs w:val="21"/>
        </w:rPr>
        <w:t>5</w:t>
      </w:r>
      <w:r w:rsidR="00224502" w:rsidRPr="00305D65">
        <w:rPr>
          <w:sz w:val="21"/>
          <w:szCs w:val="21"/>
        </w:rPr>
        <w:t>.</w:t>
      </w:r>
      <w:r w:rsidR="0067077E" w:rsidRPr="00305D65">
        <w:rPr>
          <w:sz w:val="21"/>
          <w:szCs w:val="21"/>
        </w:rPr>
        <w:tab/>
      </w:r>
      <w:r w:rsidR="002906A9" w:rsidRPr="00305D65">
        <w:rPr>
          <w:sz w:val="21"/>
          <w:szCs w:val="21"/>
        </w:rPr>
        <w:t xml:space="preserve">Předání a převzetí prostoru staveniště, předání a převzetí díla probíhá jako řízení, jehož předmětem je zjištění skutečného stavu v prostoru staveniště, </w:t>
      </w:r>
      <w:r w:rsidR="008A6D9F" w:rsidRPr="00305D65">
        <w:rPr>
          <w:sz w:val="21"/>
          <w:szCs w:val="21"/>
        </w:rPr>
        <w:t>dokončen</w:t>
      </w:r>
      <w:r w:rsidR="008A6D9F">
        <w:rPr>
          <w:sz w:val="21"/>
          <w:szCs w:val="21"/>
        </w:rPr>
        <w:t>í</w:t>
      </w:r>
      <w:r w:rsidR="008A6D9F" w:rsidRPr="00305D65">
        <w:rPr>
          <w:sz w:val="21"/>
          <w:szCs w:val="21"/>
        </w:rPr>
        <w:t xml:space="preserve">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či předání a převzetí díla</w:t>
      </w:r>
      <w:r w:rsidR="00BA59F8" w:rsidRPr="00305D65">
        <w:rPr>
          <w:sz w:val="21"/>
          <w:szCs w:val="21"/>
        </w:rPr>
        <w:t>.</w:t>
      </w:r>
      <w:r w:rsidR="00105881" w:rsidRPr="00305D65">
        <w:rPr>
          <w:sz w:val="21"/>
          <w:szCs w:val="21"/>
        </w:rPr>
        <w:t xml:space="preserve"> Objednatel je povinen přizvat k předání a převzetí díla osoby vykonávající funkci technického dozoru </w:t>
      </w:r>
      <w:r w:rsidR="007C753D" w:rsidRPr="00305D65">
        <w:rPr>
          <w:sz w:val="21"/>
          <w:szCs w:val="21"/>
        </w:rPr>
        <w:t>investora</w:t>
      </w:r>
      <w:r w:rsidR="00105881" w:rsidRPr="00305D65">
        <w:rPr>
          <w:sz w:val="21"/>
          <w:szCs w:val="21"/>
        </w:rPr>
        <w:t>, případně také autorského dozoru projektanta.</w:t>
      </w:r>
    </w:p>
    <w:p w:rsidR="00224502" w:rsidRPr="00305D65" w:rsidRDefault="00EA23C4" w:rsidP="00EA23C4">
      <w:pPr>
        <w:spacing w:before="120" w:after="120"/>
        <w:ind w:left="540" w:hanging="540"/>
        <w:jc w:val="both"/>
        <w:rPr>
          <w:sz w:val="21"/>
          <w:szCs w:val="21"/>
        </w:rPr>
      </w:pPr>
      <w:r w:rsidRPr="00305D65">
        <w:rPr>
          <w:sz w:val="21"/>
          <w:szCs w:val="21"/>
        </w:rPr>
        <w:t>6.</w:t>
      </w:r>
      <w:r w:rsidRPr="00305D65">
        <w:rPr>
          <w:sz w:val="21"/>
          <w:szCs w:val="21"/>
        </w:rPr>
        <w:tab/>
      </w:r>
      <w:r w:rsidR="002906A9" w:rsidRPr="00305D65">
        <w:rPr>
          <w:sz w:val="21"/>
          <w:szCs w:val="21"/>
        </w:rPr>
        <w:t xml:space="preserve">O předání a převzetí prostoru staveniště, </w:t>
      </w:r>
      <w:r w:rsidR="00FF66B5" w:rsidRPr="00305D65">
        <w:rPr>
          <w:sz w:val="21"/>
          <w:szCs w:val="21"/>
        </w:rPr>
        <w:t>dokončen</w:t>
      </w:r>
      <w:r w:rsidR="00FF66B5">
        <w:rPr>
          <w:sz w:val="21"/>
          <w:szCs w:val="21"/>
        </w:rPr>
        <w:t>í</w:t>
      </w:r>
      <w:r w:rsidR="00FF66B5" w:rsidRPr="00305D65">
        <w:rPr>
          <w:sz w:val="21"/>
          <w:szCs w:val="21"/>
        </w:rPr>
        <w:t xml:space="preserve"> díl</w:t>
      </w:r>
      <w:r w:rsidR="00FF66B5">
        <w:rPr>
          <w:sz w:val="21"/>
          <w:szCs w:val="21"/>
        </w:rPr>
        <w:t>a</w:t>
      </w:r>
      <w:r w:rsidR="002906A9" w:rsidRPr="00305D65">
        <w:rPr>
          <w:sz w:val="21"/>
          <w:szCs w:val="21"/>
        </w:rPr>
        <w:t xml:space="preserve">, předání a převzetí díla je </w:t>
      </w:r>
      <w:r w:rsidR="00105881" w:rsidRPr="00305D65">
        <w:rPr>
          <w:sz w:val="21"/>
          <w:szCs w:val="21"/>
        </w:rPr>
        <w:t xml:space="preserve">objednatel </w:t>
      </w:r>
      <w:r w:rsidR="002906A9" w:rsidRPr="00305D65">
        <w:rPr>
          <w:sz w:val="21"/>
          <w:szCs w:val="21"/>
        </w:rPr>
        <w:t xml:space="preserve">povinen sepsat protokol, který bude datován a podepsán oprávněnými zástupci smluvních stran. Tím nejsou dotčeny povinnosti zhotovitele vést stavební deník v souladu s právními předpisy. Soupis </w:t>
      </w:r>
      <w:r w:rsidR="00726D2B" w:rsidRPr="00305D65">
        <w:rPr>
          <w:sz w:val="21"/>
          <w:szCs w:val="21"/>
        </w:rPr>
        <w:t>ojedinělých</w:t>
      </w:r>
      <w:r w:rsidR="002906A9" w:rsidRPr="00305D65">
        <w:rPr>
          <w:sz w:val="21"/>
          <w:szCs w:val="21"/>
        </w:rPr>
        <w:t xml:space="preserve"> drobných vad </w:t>
      </w:r>
      <w:r w:rsidR="002E058F" w:rsidRPr="00305D65">
        <w:rPr>
          <w:sz w:val="21"/>
          <w:szCs w:val="21"/>
        </w:rPr>
        <w:t>d</w:t>
      </w:r>
      <w:r w:rsidR="00130A0A" w:rsidRPr="00305D65">
        <w:rPr>
          <w:sz w:val="21"/>
          <w:szCs w:val="21"/>
        </w:rPr>
        <w:t>íla</w:t>
      </w:r>
      <w:r w:rsidR="002E058F" w:rsidRPr="00305D65">
        <w:rPr>
          <w:sz w:val="21"/>
          <w:szCs w:val="21"/>
        </w:rPr>
        <w:t xml:space="preserve"> </w:t>
      </w:r>
      <w:r w:rsidR="002906A9" w:rsidRPr="00305D65">
        <w:rPr>
          <w:sz w:val="21"/>
          <w:szCs w:val="21"/>
        </w:rPr>
        <w:t xml:space="preserve">bude uveden v protokolu o předání </w:t>
      </w:r>
      <w:r w:rsidR="002B1E86">
        <w:rPr>
          <w:sz w:val="21"/>
          <w:szCs w:val="21"/>
        </w:rPr>
        <w:t>a</w:t>
      </w:r>
      <w:r w:rsidR="002B1E86" w:rsidRPr="00305D65">
        <w:rPr>
          <w:sz w:val="21"/>
          <w:szCs w:val="21"/>
        </w:rPr>
        <w:t> </w:t>
      </w:r>
      <w:r w:rsidR="002906A9" w:rsidRPr="00305D65">
        <w:rPr>
          <w:sz w:val="21"/>
          <w:szCs w:val="21"/>
        </w:rPr>
        <w:t>převzetí dokončené</w:t>
      </w:r>
      <w:r w:rsidR="002B1E86">
        <w:rPr>
          <w:sz w:val="21"/>
          <w:szCs w:val="21"/>
        </w:rPr>
        <w:t>ho</w:t>
      </w:r>
      <w:r w:rsidR="002906A9" w:rsidRPr="00305D65">
        <w:rPr>
          <w:sz w:val="21"/>
          <w:szCs w:val="21"/>
        </w:rPr>
        <w:t xml:space="preserve"> </w:t>
      </w:r>
      <w:r w:rsidR="002E058F" w:rsidRPr="00305D65">
        <w:rPr>
          <w:sz w:val="21"/>
          <w:szCs w:val="21"/>
        </w:rPr>
        <w:t>d</w:t>
      </w:r>
      <w:r w:rsidR="00130A0A" w:rsidRPr="00305D65">
        <w:rPr>
          <w:sz w:val="21"/>
          <w:szCs w:val="21"/>
        </w:rPr>
        <w:t>íla</w:t>
      </w:r>
      <w:r w:rsidR="008F115F" w:rsidRPr="00305D65">
        <w:rPr>
          <w:sz w:val="21"/>
          <w:szCs w:val="21"/>
        </w:rPr>
        <w:t>.</w:t>
      </w:r>
    </w:p>
    <w:p w:rsidR="00933787" w:rsidRPr="00305D65" w:rsidRDefault="00EA23C4" w:rsidP="00EA23C4">
      <w:pPr>
        <w:spacing w:before="120" w:after="120"/>
        <w:ind w:left="540" w:hanging="540"/>
        <w:jc w:val="both"/>
        <w:rPr>
          <w:sz w:val="21"/>
          <w:szCs w:val="21"/>
        </w:rPr>
      </w:pPr>
      <w:r w:rsidRPr="00305D65">
        <w:rPr>
          <w:sz w:val="21"/>
          <w:szCs w:val="21"/>
        </w:rPr>
        <w:t>7.</w:t>
      </w:r>
      <w:r w:rsidRPr="00305D65">
        <w:rPr>
          <w:sz w:val="21"/>
          <w:szCs w:val="21"/>
        </w:rPr>
        <w:tab/>
      </w:r>
      <w:r w:rsidR="008A6D9F">
        <w:rPr>
          <w:sz w:val="21"/>
          <w:szCs w:val="21"/>
        </w:rPr>
        <w:t>Lhůty plnění</w:t>
      </w:r>
      <w:r w:rsidR="002D31BC" w:rsidRPr="00305D65">
        <w:rPr>
          <w:sz w:val="21"/>
          <w:szCs w:val="21"/>
        </w:rPr>
        <w:t xml:space="preserve"> podle odst. 1 tohoto článku mohou být prodlouženy formou dodatku k této smlouvě v případě vzniku nepředvídatelných a neodvratitelných okolností, takovým důvodem nejsou skutečnosti zaviněné činností, opomenutím či nečinností zhotovitele, obvyklé klimatické podmínky v místě a čase.  Nepředvídatelnou okolností je okolnost, o které zhotovitel nevěděl a nemohl vědět.</w:t>
      </w:r>
      <w:r w:rsidR="00BA59F8" w:rsidRPr="00305D65">
        <w:rPr>
          <w:sz w:val="21"/>
          <w:szCs w:val="21"/>
        </w:rPr>
        <w:t xml:space="preserve"> </w:t>
      </w:r>
      <w:r w:rsidR="00625B58" w:rsidRPr="00305D65">
        <w:rPr>
          <w:sz w:val="21"/>
          <w:szCs w:val="21"/>
        </w:rPr>
        <w:t xml:space="preserve">V případě klimatických podmínek se jedná o takové klimatické podmínky, které prokazatelně brání řádné realizaci díla (či jeho části dotčené zvláště nepříznivými klimatickými podmínkami) tak, že dle relevantních ČSN, případně jiných norem a obecně závazných předpisů účinných v době realizace díla, nelze realizovat dílo či jeho část řádně, a to ani při vynaložení veškeré odborné péče </w:t>
      </w:r>
      <w:r w:rsidR="002B1E86">
        <w:rPr>
          <w:sz w:val="21"/>
          <w:szCs w:val="21"/>
        </w:rPr>
        <w:t>z</w:t>
      </w:r>
      <w:r w:rsidR="00625B58" w:rsidRPr="00305D65">
        <w:rPr>
          <w:sz w:val="21"/>
          <w:szCs w:val="21"/>
        </w:rPr>
        <w:t xml:space="preserve">hotovitelem, kterou je povinen </w:t>
      </w:r>
      <w:r w:rsidR="002B1E86">
        <w:rPr>
          <w:sz w:val="21"/>
          <w:szCs w:val="21"/>
        </w:rPr>
        <w:t>z</w:t>
      </w:r>
      <w:r w:rsidR="00625B58" w:rsidRPr="00305D65">
        <w:rPr>
          <w:sz w:val="21"/>
          <w:szCs w:val="21"/>
        </w:rPr>
        <w:t>hotovitel prokázat.</w:t>
      </w:r>
    </w:p>
    <w:p w:rsidR="00BA59F8" w:rsidRPr="0053499A" w:rsidRDefault="00BA59F8" w:rsidP="00BA59F8">
      <w:pPr>
        <w:spacing w:before="120" w:after="120"/>
        <w:ind w:left="567"/>
        <w:jc w:val="both"/>
        <w:rPr>
          <w:sz w:val="8"/>
          <w:szCs w:val="8"/>
        </w:rPr>
      </w:pPr>
    </w:p>
    <w:p w:rsidR="00224502" w:rsidRPr="00305D65" w:rsidRDefault="00224502" w:rsidP="00735186">
      <w:pPr>
        <w:keepNext/>
        <w:keepLines/>
        <w:numPr>
          <w:ilvl w:val="0"/>
          <w:numId w:val="13"/>
        </w:numPr>
        <w:spacing w:before="120" w:after="120"/>
        <w:ind w:left="540" w:hanging="540"/>
        <w:rPr>
          <w:b/>
          <w:smallCaps/>
          <w:spacing w:val="20"/>
          <w:sz w:val="21"/>
          <w:szCs w:val="21"/>
        </w:rPr>
      </w:pPr>
      <w:r w:rsidRPr="00305D65">
        <w:rPr>
          <w:b/>
          <w:smallCaps/>
          <w:spacing w:val="20"/>
          <w:sz w:val="21"/>
          <w:szCs w:val="21"/>
        </w:rPr>
        <w:t>Cena díla</w:t>
      </w:r>
    </w:p>
    <w:p w:rsidR="00565009" w:rsidRDefault="0069653C" w:rsidP="0069653C">
      <w:pPr>
        <w:pStyle w:val="Odstavecseseznamem"/>
        <w:numPr>
          <w:ilvl w:val="3"/>
          <w:numId w:val="13"/>
        </w:numPr>
        <w:tabs>
          <w:tab w:val="left" w:pos="426"/>
          <w:tab w:val="left" w:pos="709"/>
          <w:tab w:val="left" w:pos="2410"/>
          <w:tab w:val="center" w:pos="3402"/>
        </w:tabs>
        <w:ind w:hanging="2596"/>
        <w:jc w:val="both"/>
        <w:rPr>
          <w:sz w:val="21"/>
          <w:szCs w:val="21"/>
        </w:rPr>
      </w:pPr>
      <w:r w:rsidRPr="0069653C">
        <w:rPr>
          <w:sz w:val="21"/>
          <w:szCs w:val="21"/>
        </w:rPr>
        <w:t>Povýšení řadiče světelného signalizačního zařízení (SSZ) křižovatky 1.08 Pisárky-Antonína Procházky</w:t>
      </w:r>
    </w:p>
    <w:p w:rsidR="0069653C" w:rsidRDefault="0069653C" w:rsidP="002B1E86">
      <w:pPr>
        <w:pStyle w:val="Odstavecseseznamem"/>
        <w:tabs>
          <w:tab w:val="left" w:pos="426"/>
          <w:tab w:val="left" w:pos="1701"/>
          <w:tab w:val="left" w:pos="2410"/>
          <w:tab w:val="center" w:pos="3402"/>
        </w:tabs>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lastRenderedPageBreak/>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spacing w:before="120" w:after="120"/>
        <w:ind w:left="1418"/>
        <w:jc w:val="both"/>
        <w:rPr>
          <w:sz w:val="21"/>
          <w:szCs w:val="21"/>
        </w:rPr>
      </w:pPr>
    </w:p>
    <w:p w:rsidR="00565009" w:rsidRPr="008549B8" w:rsidRDefault="0069653C" w:rsidP="0069653C">
      <w:pPr>
        <w:pStyle w:val="Odstavecseseznamem"/>
        <w:numPr>
          <w:ilvl w:val="0"/>
          <w:numId w:val="3"/>
        </w:numPr>
        <w:spacing w:before="120" w:after="120"/>
        <w:jc w:val="both"/>
        <w:rPr>
          <w:sz w:val="21"/>
          <w:szCs w:val="21"/>
        </w:rPr>
      </w:pPr>
      <w:r w:rsidRPr="0069653C">
        <w:rPr>
          <w:sz w:val="21"/>
          <w:szCs w:val="21"/>
        </w:rPr>
        <w:t>Povýšení řadiče světelného signalizačního zařízení (SSZ) křižovatky 3.60 Černovická - Lomená/Tuháčkova</w:t>
      </w:r>
    </w:p>
    <w:p w:rsidR="00565009" w:rsidRDefault="00565009" w:rsidP="002B1E86">
      <w:pPr>
        <w:pStyle w:val="Odstavecseseznamem"/>
        <w:tabs>
          <w:tab w:val="left" w:pos="426"/>
          <w:tab w:val="left" w:pos="1701"/>
          <w:tab w:val="left" w:pos="2410"/>
          <w:tab w:val="center" w:pos="3402"/>
        </w:tabs>
        <w:ind w:left="1440" w:hanging="589"/>
        <w:jc w:val="both"/>
        <w:rPr>
          <w:sz w:val="21"/>
          <w:szCs w:val="21"/>
        </w:rPr>
      </w:pPr>
    </w:p>
    <w:p w:rsidR="00565009" w:rsidRPr="00305D65" w:rsidRDefault="00565009" w:rsidP="002B1E86">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p>
    <w:p w:rsidR="00565009" w:rsidRPr="00305D65" w:rsidRDefault="00565009" w:rsidP="002B1E86">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565009" w:rsidRDefault="00565009" w:rsidP="002B1E86">
      <w:pPr>
        <w:pStyle w:val="Odstavecseseznamem"/>
        <w:tabs>
          <w:tab w:val="left" w:pos="426"/>
          <w:tab w:val="left" w:pos="1701"/>
          <w:tab w:val="left" w:pos="2410"/>
          <w:tab w:val="center" w:pos="3402"/>
        </w:tabs>
        <w:jc w:val="both"/>
        <w:rPr>
          <w:sz w:val="21"/>
          <w:szCs w:val="21"/>
        </w:rPr>
      </w:pPr>
    </w:p>
    <w:p w:rsidR="00D96EDA" w:rsidRDefault="00D96EDA" w:rsidP="002B1E86">
      <w:pPr>
        <w:pStyle w:val="Odstavecseseznamem"/>
        <w:tabs>
          <w:tab w:val="left" w:pos="426"/>
          <w:tab w:val="left" w:pos="1701"/>
          <w:tab w:val="left" w:pos="2410"/>
          <w:tab w:val="left" w:pos="2835"/>
          <w:tab w:val="center" w:pos="3402"/>
        </w:tabs>
        <w:jc w:val="both"/>
        <w:rPr>
          <w:sz w:val="21"/>
          <w:szCs w:val="21"/>
        </w:rPr>
      </w:pPr>
    </w:p>
    <w:p w:rsidR="00D96EDA" w:rsidRPr="008549B8" w:rsidRDefault="0069653C" w:rsidP="0069653C">
      <w:pPr>
        <w:pStyle w:val="Odstavecseseznamem"/>
        <w:numPr>
          <w:ilvl w:val="0"/>
          <w:numId w:val="3"/>
        </w:numPr>
        <w:spacing w:before="120" w:after="120"/>
        <w:jc w:val="both"/>
        <w:rPr>
          <w:sz w:val="21"/>
          <w:szCs w:val="21"/>
        </w:rPr>
      </w:pPr>
      <w:r w:rsidRPr="0069653C">
        <w:rPr>
          <w:sz w:val="21"/>
          <w:szCs w:val="21"/>
        </w:rPr>
        <w:t>Povýšení řadiče světelného signalizačního zařízení (SSZ) křižovatky 7.08 Palackého – Kosmova</w:t>
      </w:r>
    </w:p>
    <w:p w:rsidR="00D96EDA" w:rsidRDefault="00D96EDA" w:rsidP="00D96EDA">
      <w:pPr>
        <w:pStyle w:val="Odstavecseseznamem"/>
        <w:tabs>
          <w:tab w:val="left" w:pos="426"/>
          <w:tab w:val="left" w:pos="1701"/>
          <w:tab w:val="left" w:pos="2410"/>
          <w:tab w:val="center" w:pos="3402"/>
        </w:tabs>
        <w:ind w:left="1440" w:hanging="589"/>
        <w:jc w:val="both"/>
        <w:rPr>
          <w:sz w:val="21"/>
          <w:szCs w:val="21"/>
        </w:rPr>
      </w:pPr>
    </w:p>
    <w:p w:rsidR="00D96EDA" w:rsidRPr="00305D65" w:rsidRDefault="00D96EDA" w:rsidP="00D96EDA">
      <w:pPr>
        <w:pStyle w:val="Odstavecseseznamem"/>
        <w:tabs>
          <w:tab w:val="left" w:pos="426"/>
          <w:tab w:val="left" w:pos="1701"/>
          <w:tab w:val="left" w:pos="2410"/>
          <w:tab w:val="center" w:pos="3402"/>
        </w:tabs>
        <w:jc w:val="both"/>
        <w:rPr>
          <w:sz w:val="21"/>
          <w:szCs w:val="21"/>
        </w:rPr>
      </w:pPr>
      <w:r w:rsidRPr="00305D65">
        <w:rPr>
          <w:sz w:val="21"/>
          <w:szCs w:val="21"/>
        </w:rPr>
        <w:t>bez DPH</w:t>
      </w:r>
      <w:r w:rsidRPr="00305D65">
        <w:rPr>
          <w:sz w:val="21"/>
          <w:szCs w:val="21"/>
        </w:rPr>
        <w:tab/>
        <w:t xml:space="preserve">               </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DPH 21%</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 xml:space="preserve"> …………………… Kč</w:t>
      </w:r>
    </w:p>
    <w:p w:rsidR="00D96EDA" w:rsidRPr="00305D65" w:rsidRDefault="00D96EDA" w:rsidP="00D96EDA">
      <w:pPr>
        <w:pStyle w:val="Odstavecseseznamem"/>
        <w:tabs>
          <w:tab w:val="left" w:pos="426"/>
          <w:tab w:val="left" w:pos="1701"/>
          <w:tab w:val="left" w:pos="2410"/>
          <w:tab w:val="left" w:pos="2835"/>
          <w:tab w:val="center" w:pos="3402"/>
        </w:tabs>
        <w:jc w:val="both"/>
        <w:rPr>
          <w:sz w:val="21"/>
          <w:szCs w:val="21"/>
        </w:rPr>
      </w:pPr>
    </w:p>
    <w:p w:rsidR="00D96EDA" w:rsidRDefault="00D96EDA" w:rsidP="00D96EDA">
      <w:pPr>
        <w:pStyle w:val="Odstavecseseznamem"/>
        <w:tabs>
          <w:tab w:val="left" w:pos="426"/>
          <w:tab w:val="left" w:pos="1701"/>
          <w:tab w:val="left" w:pos="2410"/>
          <w:tab w:val="left" w:pos="2835"/>
          <w:tab w:val="center" w:pos="3402"/>
        </w:tabs>
        <w:jc w:val="both"/>
        <w:rPr>
          <w:sz w:val="21"/>
          <w:szCs w:val="21"/>
        </w:rPr>
      </w:pPr>
      <w:r w:rsidRPr="00305D65">
        <w:rPr>
          <w:sz w:val="21"/>
          <w:szCs w:val="21"/>
        </w:rPr>
        <w:t>Celkem</w:t>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r>
      <w:r w:rsidRPr="00305D65">
        <w:rPr>
          <w:sz w:val="21"/>
          <w:szCs w:val="21"/>
        </w:rPr>
        <w:tab/>
        <w:t>……….…………</w:t>
      </w:r>
      <w:proofErr w:type="gramStart"/>
      <w:r w:rsidRPr="00305D65">
        <w:rPr>
          <w:sz w:val="21"/>
          <w:szCs w:val="21"/>
        </w:rPr>
        <w:t>….Kč</w:t>
      </w:r>
      <w:proofErr w:type="gramEnd"/>
    </w:p>
    <w:p w:rsidR="00D96EDA" w:rsidRDefault="00D96EDA" w:rsidP="002B1E86">
      <w:pPr>
        <w:pStyle w:val="Odstavecseseznamem"/>
        <w:tabs>
          <w:tab w:val="left" w:pos="426"/>
          <w:tab w:val="left" w:pos="1701"/>
          <w:tab w:val="left" w:pos="2410"/>
          <w:tab w:val="left" w:pos="2835"/>
          <w:tab w:val="center" w:pos="3402"/>
        </w:tabs>
        <w:jc w:val="both"/>
        <w:rPr>
          <w:sz w:val="21"/>
          <w:szCs w:val="21"/>
        </w:rPr>
      </w:pPr>
    </w:p>
    <w:p w:rsidR="0069653C" w:rsidRDefault="0069653C" w:rsidP="002B1E86">
      <w:pPr>
        <w:pStyle w:val="Odstavecseseznamem"/>
        <w:tabs>
          <w:tab w:val="left" w:pos="426"/>
          <w:tab w:val="left" w:pos="1701"/>
          <w:tab w:val="left" w:pos="2410"/>
          <w:tab w:val="left" w:pos="2835"/>
          <w:tab w:val="center" w:pos="3402"/>
        </w:tabs>
        <w:jc w:val="both"/>
        <w:rPr>
          <w:sz w:val="21"/>
          <w:szCs w:val="21"/>
        </w:rPr>
      </w:pPr>
    </w:p>
    <w:p w:rsidR="00565009" w:rsidRPr="001D3C16" w:rsidRDefault="00565009" w:rsidP="0069653C">
      <w:pPr>
        <w:pStyle w:val="Odstavecseseznamem"/>
        <w:numPr>
          <w:ilvl w:val="0"/>
          <w:numId w:val="3"/>
        </w:numPr>
        <w:tabs>
          <w:tab w:val="left" w:pos="426"/>
          <w:tab w:val="left" w:pos="1701"/>
          <w:tab w:val="left" w:pos="2410"/>
          <w:tab w:val="left" w:pos="2835"/>
          <w:tab w:val="center" w:pos="3402"/>
        </w:tabs>
        <w:jc w:val="both"/>
        <w:rPr>
          <w:b/>
          <w:sz w:val="21"/>
          <w:szCs w:val="21"/>
        </w:rPr>
      </w:pPr>
      <w:r w:rsidRPr="001D3C16">
        <w:rPr>
          <w:b/>
          <w:sz w:val="21"/>
          <w:szCs w:val="21"/>
        </w:rPr>
        <w:t xml:space="preserve">Cena díla celkem za </w:t>
      </w:r>
      <w:r w:rsidR="002B1E86">
        <w:rPr>
          <w:b/>
          <w:sz w:val="21"/>
          <w:szCs w:val="21"/>
        </w:rPr>
        <w:t>provedení všech dodávek dle odst. 1.</w:t>
      </w:r>
      <w:r w:rsidR="006E51A2">
        <w:rPr>
          <w:b/>
          <w:sz w:val="21"/>
          <w:szCs w:val="21"/>
        </w:rPr>
        <w:t xml:space="preserve"> -</w:t>
      </w:r>
      <w:r w:rsidR="0069653C">
        <w:rPr>
          <w:b/>
          <w:sz w:val="21"/>
          <w:szCs w:val="21"/>
        </w:rPr>
        <w:t xml:space="preserve"> </w:t>
      </w:r>
      <w:r w:rsidR="002B1E86">
        <w:rPr>
          <w:b/>
          <w:sz w:val="21"/>
          <w:szCs w:val="21"/>
        </w:rPr>
        <w:t>3.</w:t>
      </w:r>
      <w:r w:rsidR="007C3CA5">
        <w:rPr>
          <w:b/>
          <w:sz w:val="21"/>
          <w:szCs w:val="21"/>
        </w:rPr>
        <w:t xml:space="preserve"> </w:t>
      </w:r>
      <w:r w:rsidR="002B1E86">
        <w:rPr>
          <w:b/>
          <w:sz w:val="21"/>
          <w:szCs w:val="21"/>
        </w:rPr>
        <w:t>tohoto článku smlouvy</w:t>
      </w:r>
    </w:p>
    <w:p w:rsidR="00565009" w:rsidRPr="001D3C16" w:rsidRDefault="00565009" w:rsidP="002B1E86">
      <w:pPr>
        <w:pStyle w:val="Odstavecseseznamem"/>
        <w:tabs>
          <w:tab w:val="left" w:pos="426"/>
          <w:tab w:val="left" w:pos="1701"/>
          <w:tab w:val="left" w:pos="2410"/>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center" w:pos="3402"/>
        </w:tabs>
        <w:jc w:val="both"/>
        <w:rPr>
          <w:b/>
          <w:sz w:val="21"/>
          <w:szCs w:val="21"/>
        </w:rPr>
      </w:pPr>
      <w:r w:rsidRPr="001D3C16">
        <w:rPr>
          <w:b/>
          <w:sz w:val="21"/>
          <w:szCs w:val="21"/>
        </w:rPr>
        <w:t>bez DPH</w:t>
      </w:r>
      <w:r w:rsidRPr="001D3C16">
        <w:rPr>
          <w:b/>
          <w:sz w:val="21"/>
          <w:szCs w:val="21"/>
        </w:rPr>
        <w:tab/>
        <w:t xml:space="preserve">               </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r w:rsidRPr="001D3C16">
        <w:rPr>
          <w:b/>
          <w:sz w:val="21"/>
          <w:szCs w:val="21"/>
        </w:rPr>
        <w:t>DPH 21%</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 xml:space="preserve"> …………………… Kč</w:t>
      </w:r>
    </w:p>
    <w:p w:rsidR="00565009" w:rsidRPr="001D3C16" w:rsidRDefault="00565009" w:rsidP="002B1E86">
      <w:pPr>
        <w:pStyle w:val="Odstavecseseznamem"/>
        <w:tabs>
          <w:tab w:val="left" w:pos="426"/>
          <w:tab w:val="left" w:pos="1701"/>
          <w:tab w:val="left" w:pos="2410"/>
          <w:tab w:val="left" w:pos="2835"/>
          <w:tab w:val="center" w:pos="3402"/>
        </w:tabs>
        <w:jc w:val="both"/>
        <w:rPr>
          <w:b/>
          <w:sz w:val="21"/>
          <w:szCs w:val="21"/>
        </w:rPr>
      </w:pPr>
    </w:p>
    <w:p w:rsidR="00565009" w:rsidRDefault="00565009" w:rsidP="00565009">
      <w:pPr>
        <w:pStyle w:val="Odstavecseseznamem"/>
        <w:tabs>
          <w:tab w:val="left" w:pos="426"/>
          <w:tab w:val="left" w:pos="1701"/>
          <w:tab w:val="left" w:pos="2410"/>
          <w:tab w:val="left" w:pos="2835"/>
          <w:tab w:val="center" w:pos="3402"/>
        </w:tabs>
        <w:jc w:val="both"/>
        <w:rPr>
          <w:b/>
          <w:sz w:val="21"/>
          <w:szCs w:val="21"/>
        </w:rPr>
      </w:pPr>
      <w:r w:rsidRPr="001D3C16">
        <w:rPr>
          <w:b/>
          <w:sz w:val="21"/>
          <w:szCs w:val="21"/>
        </w:rPr>
        <w:t>Celkem</w:t>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r>
      <w:r w:rsidRPr="001D3C16">
        <w:rPr>
          <w:b/>
          <w:sz w:val="21"/>
          <w:szCs w:val="21"/>
        </w:rPr>
        <w:tab/>
        <w:t>……….…………</w:t>
      </w:r>
      <w:proofErr w:type="gramStart"/>
      <w:r w:rsidRPr="001D3C16">
        <w:rPr>
          <w:b/>
          <w:sz w:val="21"/>
          <w:szCs w:val="21"/>
        </w:rPr>
        <w:t>….Kč</w:t>
      </w:r>
      <w:proofErr w:type="gramEnd"/>
    </w:p>
    <w:p w:rsidR="005716D8" w:rsidRPr="001D3C16" w:rsidRDefault="005716D8" w:rsidP="00565009">
      <w:pPr>
        <w:pStyle w:val="Odstavecseseznamem"/>
        <w:tabs>
          <w:tab w:val="left" w:pos="426"/>
          <w:tab w:val="left" w:pos="1701"/>
          <w:tab w:val="left" w:pos="2410"/>
          <w:tab w:val="left" w:pos="2835"/>
          <w:tab w:val="center" w:pos="3402"/>
        </w:tabs>
        <w:jc w:val="both"/>
        <w:rPr>
          <w:b/>
          <w:sz w:val="21"/>
          <w:szCs w:val="21"/>
        </w:rPr>
      </w:pPr>
    </w:p>
    <w:p w:rsidR="00224502" w:rsidRPr="00305D65" w:rsidRDefault="007100B7" w:rsidP="008D7B58">
      <w:pPr>
        <w:spacing w:before="120" w:after="120"/>
        <w:ind w:left="540" w:hanging="540"/>
        <w:jc w:val="both"/>
        <w:rPr>
          <w:sz w:val="21"/>
          <w:szCs w:val="21"/>
        </w:rPr>
      </w:pPr>
      <w:r>
        <w:rPr>
          <w:sz w:val="21"/>
          <w:szCs w:val="21"/>
        </w:rPr>
        <w:t>5.</w:t>
      </w:r>
      <w:r w:rsidR="00565009">
        <w:rPr>
          <w:sz w:val="21"/>
          <w:szCs w:val="21"/>
        </w:rPr>
        <w:t xml:space="preserve"> </w:t>
      </w:r>
      <w:r w:rsidR="00C75FEF">
        <w:rPr>
          <w:sz w:val="21"/>
          <w:szCs w:val="21"/>
        </w:rPr>
        <w:t xml:space="preserve">     </w:t>
      </w:r>
      <w:r w:rsidR="00224502" w:rsidRPr="00305D65">
        <w:rPr>
          <w:sz w:val="21"/>
          <w:szCs w:val="21"/>
        </w:rPr>
        <w:t xml:space="preserve">Cena díla je sjednána na základě jednotkových cen, jako součet oceněných položek soupisu prací (dále jen rozpočet), který je přílohou této smlouvy. </w:t>
      </w:r>
    </w:p>
    <w:p w:rsidR="00224502" w:rsidRPr="00305D65" w:rsidRDefault="007100B7" w:rsidP="008D7B58">
      <w:pPr>
        <w:spacing w:before="120" w:after="120"/>
        <w:ind w:left="540" w:hanging="540"/>
        <w:jc w:val="both"/>
        <w:rPr>
          <w:sz w:val="21"/>
          <w:szCs w:val="21"/>
        </w:rPr>
      </w:pPr>
      <w:r>
        <w:rPr>
          <w:sz w:val="21"/>
          <w:szCs w:val="21"/>
        </w:rPr>
        <w:t>6</w:t>
      </w:r>
      <w:r w:rsidR="00565009">
        <w:rPr>
          <w:sz w:val="21"/>
          <w:szCs w:val="21"/>
        </w:rPr>
        <w:t>.</w:t>
      </w:r>
      <w:r w:rsidR="00C75FEF">
        <w:rPr>
          <w:sz w:val="21"/>
          <w:szCs w:val="21"/>
        </w:rPr>
        <w:t xml:space="preserve">     </w:t>
      </w:r>
      <w:r w:rsidR="00565009">
        <w:rPr>
          <w:sz w:val="21"/>
          <w:szCs w:val="21"/>
        </w:rPr>
        <w:t xml:space="preserve"> </w:t>
      </w:r>
      <w:r w:rsidR="00224502" w:rsidRPr="00305D65">
        <w:rPr>
          <w:sz w:val="21"/>
          <w:szCs w:val="21"/>
        </w:rPr>
        <w:t xml:space="preserve">Objednatelem budou hrazeny pouze skutečně a řádně provedené </w:t>
      </w:r>
      <w:r w:rsidR="002B1E86">
        <w:rPr>
          <w:sz w:val="21"/>
          <w:szCs w:val="21"/>
        </w:rPr>
        <w:t>dodávky.</w:t>
      </w:r>
    </w:p>
    <w:p w:rsidR="00224502" w:rsidRDefault="007100B7" w:rsidP="008D7B58">
      <w:pPr>
        <w:spacing w:before="120" w:after="120"/>
        <w:ind w:left="540" w:hanging="540"/>
        <w:jc w:val="both"/>
        <w:rPr>
          <w:sz w:val="21"/>
          <w:szCs w:val="21"/>
        </w:rPr>
      </w:pPr>
      <w:r>
        <w:rPr>
          <w:sz w:val="21"/>
          <w:szCs w:val="21"/>
        </w:rPr>
        <w:t>7</w:t>
      </w:r>
      <w:r w:rsidR="00565009">
        <w:rPr>
          <w:sz w:val="21"/>
          <w:szCs w:val="21"/>
        </w:rPr>
        <w:t xml:space="preserve">. </w:t>
      </w:r>
      <w:r w:rsidR="00C75FEF">
        <w:rPr>
          <w:sz w:val="21"/>
          <w:szCs w:val="21"/>
        </w:rPr>
        <w:t xml:space="preserve">   </w:t>
      </w:r>
      <w:r w:rsidR="00224502" w:rsidRPr="00305D65">
        <w:rPr>
          <w:sz w:val="21"/>
          <w:szCs w:val="21"/>
        </w:rPr>
        <w:t xml:space="preserve">Cena díla je sjednána jako nejvyšší přípustná, zahrnující veškeré náklady zhotovitele na zhotovení díla </w:t>
      </w:r>
      <w:r w:rsidR="00C1408F" w:rsidRPr="00305D65">
        <w:rPr>
          <w:sz w:val="21"/>
          <w:szCs w:val="21"/>
        </w:rPr>
        <w:t xml:space="preserve">v souladu s projektovou dokumentací a soupisem prací dle přílohy č. </w:t>
      </w:r>
      <w:r w:rsidR="00B77245" w:rsidRPr="00305D65">
        <w:rPr>
          <w:sz w:val="21"/>
          <w:szCs w:val="21"/>
        </w:rPr>
        <w:t>1</w:t>
      </w:r>
      <w:r w:rsidR="00C1408F" w:rsidRPr="00305D65">
        <w:rPr>
          <w:sz w:val="21"/>
          <w:szCs w:val="21"/>
        </w:rPr>
        <w:t xml:space="preserve"> smlouvy </w:t>
      </w:r>
      <w:r w:rsidR="00224502" w:rsidRPr="00305D65">
        <w:rPr>
          <w:sz w:val="21"/>
          <w:szCs w:val="21"/>
        </w:rPr>
        <w:t>a cenové vlivy v průběhu plnění této smlouvy.</w:t>
      </w:r>
    </w:p>
    <w:p w:rsidR="00833976" w:rsidRPr="00305D65" w:rsidRDefault="007100B7" w:rsidP="005615A5">
      <w:pPr>
        <w:spacing w:before="120" w:after="120"/>
        <w:ind w:left="540" w:hanging="540"/>
        <w:jc w:val="both"/>
        <w:rPr>
          <w:sz w:val="21"/>
          <w:szCs w:val="21"/>
        </w:rPr>
      </w:pPr>
      <w:r>
        <w:rPr>
          <w:sz w:val="21"/>
          <w:szCs w:val="21"/>
        </w:rPr>
        <w:t>8</w:t>
      </w:r>
      <w:r w:rsidR="002B1E86">
        <w:rPr>
          <w:sz w:val="21"/>
          <w:szCs w:val="21"/>
        </w:rPr>
        <w:t xml:space="preserve">.       </w:t>
      </w:r>
      <w:r w:rsidR="00833976" w:rsidRPr="00305D65">
        <w:rPr>
          <w:sz w:val="21"/>
          <w:szCs w:val="21"/>
        </w:rPr>
        <w:t xml:space="preserve">Podmínky pro změnu </w:t>
      </w:r>
      <w:r w:rsidR="008A6D9F" w:rsidRPr="00305D65">
        <w:rPr>
          <w:sz w:val="21"/>
          <w:szCs w:val="21"/>
        </w:rPr>
        <w:t>ce</w:t>
      </w:r>
      <w:r w:rsidR="008A6D9F">
        <w:rPr>
          <w:sz w:val="21"/>
          <w:szCs w:val="21"/>
        </w:rPr>
        <w:t>ny</w:t>
      </w:r>
      <w:r w:rsidR="008A6D9F" w:rsidRPr="00305D65">
        <w:rPr>
          <w:sz w:val="21"/>
          <w:szCs w:val="21"/>
        </w:rPr>
        <w:t xml:space="preserve"> </w:t>
      </w:r>
      <w:r w:rsidR="00833976" w:rsidRPr="00305D65">
        <w:rPr>
          <w:sz w:val="21"/>
          <w:szCs w:val="21"/>
        </w:rPr>
        <w:t xml:space="preserve">díla jsou uvedeny v čl. X. této smlouvy. </w:t>
      </w:r>
    </w:p>
    <w:p w:rsidR="00812AC9" w:rsidRPr="00305D65" w:rsidRDefault="00812AC9" w:rsidP="00812AC9">
      <w:pPr>
        <w:spacing w:before="120" w:after="120"/>
        <w:ind w:left="540"/>
        <w:jc w:val="both"/>
        <w:rPr>
          <w:sz w:val="21"/>
          <w:szCs w:val="21"/>
        </w:rPr>
      </w:pPr>
    </w:p>
    <w:p w:rsidR="00224502" w:rsidRPr="00305D65" w:rsidRDefault="00224502" w:rsidP="00735186">
      <w:pPr>
        <w:keepNext/>
        <w:keepLines/>
        <w:numPr>
          <w:ilvl w:val="0"/>
          <w:numId w:val="13"/>
        </w:numPr>
        <w:spacing w:before="120" w:after="120"/>
        <w:ind w:left="567" w:hanging="567"/>
        <w:rPr>
          <w:b/>
          <w:smallCaps/>
          <w:spacing w:val="20"/>
          <w:sz w:val="21"/>
          <w:szCs w:val="21"/>
        </w:rPr>
      </w:pPr>
      <w:r w:rsidRPr="00305D65">
        <w:rPr>
          <w:b/>
          <w:smallCaps/>
          <w:spacing w:val="20"/>
          <w:sz w:val="21"/>
          <w:szCs w:val="21"/>
        </w:rPr>
        <w:t>Platební podmínky</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Pr="00305D65">
        <w:rPr>
          <w:sz w:val="21"/>
          <w:szCs w:val="21"/>
          <w:u w:val="single"/>
        </w:rPr>
        <w:t xml:space="preserve">Cena za zhotovení </w:t>
      </w:r>
      <w:r w:rsidR="004E074D" w:rsidRPr="00305D65">
        <w:rPr>
          <w:sz w:val="21"/>
          <w:szCs w:val="21"/>
          <w:u w:val="single"/>
        </w:rPr>
        <w:t>díla</w:t>
      </w:r>
      <w:r w:rsidRPr="00305D65">
        <w:rPr>
          <w:sz w:val="21"/>
          <w:szCs w:val="21"/>
        </w:rPr>
        <w:t xml:space="preserve"> bude hrazena vždy za předchozí fakturační období v průběhu celé doby plnění díla na základě faktur – daňových dokladů (dále jen „</w:t>
      </w:r>
      <w:r w:rsidRPr="00305D65">
        <w:rPr>
          <w:b/>
          <w:bCs/>
          <w:i/>
          <w:iCs/>
          <w:sz w:val="21"/>
          <w:szCs w:val="21"/>
        </w:rPr>
        <w:t>Průběžná faktura</w:t>
      </w:r>
      <w:r w:rsidRPr="00305D65">
        <w:rPr>
          <w:sz w:val="21"/>
          <w:szCs w:val="21"/>
        </w:rPr>
        <w:t>“). Průběžnou fakturou lze vyúčtovat pouze část plnění skutečně realizovanou v příslušném fakturačním období. Fakturační období běží vždy od patnáctého dne v měsíci do čtrnáctého dne měsíce následujícího. Nedílnou součástí faktury – daňového dokladu bude soupis provedených prací a dodávek v příslušném fakturačním období. Tento soupis musí být oceněný podle jednotkových cen vyplývajících z oceněného soupisu prací, který je přílohou č. 1 této smlouvy (dále také „</w:t>
      </w:r>
      <w:r w:rsidRPr="00305D65">
        <w:rPr>
          <w:b/>
          <w:bCs/>
          <w:i/>
          <w:iCs/>
          <w:sz w:val="21"/>
          <w:szCs w:val="21"/>
        </w:rPr>
        <w:t>Soupis</w:t>
      </w:r>
      <w:r w:rsidRPr="00305D65">
        <w:rPr>
          <w:sz w:val="21"/>
          <w:szCs w:val="21"/>
        </w:rPr>
        <w:t>“).</w:t>
      </w:r>
    </w:p>
    <w:p w:rsidR="0011110F" w:rsidRPr="00305D65" w:rsidRDefault="00D70FDA"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11110F" w:rsidRPr="00305D65">
        <w:rPr>
          <w:sz w:val="21"/>
          <w:szCs w:val="21"/>
        </w:rPr>
        <w:t xml:space="preserve">Zhotovitel předkládá Průběžnou fakturu (jakož i Finální fakturu dle odst. </w:t>
      </w:r>
      <w:r w:rsidR="001F6832" w:rsidRPr="00305D65">
        <w:rPr>
          <w:sz w:val="21"/>
          <w:szCs w:val="21"/>
        </w:rPr>
        <w:t>10</w:t>
      </w:r>
      <w:r w:rsidR="0011110F" w:rsidRPr="00305D65">
        <w:rPr>
          <w:sz w:val="21"/>
          <w:szCs w:val="21"/>
        </w:rPr>
        <w:t xml:space="preserve"> </w:t>
      </w:r>
      <w:r w:rsidR="00C91AB9">
        <w:rPr>
          <w:sz w:val="21"/>
          <w:szCs w:val="21"/>
        </w:rPr>
        <w:t>tohoto článku</w:t>
      </w:r>
      <w:r w:rsidR="0011110F" w:rsidRPr="00305D65">
        <w:rPr>
          <w:sz w:val="21"/>
          <w:szCs w:val="21"/>
        </w:rPr>
        <w:t xml:space="preserve">), vč. Soupisu k odsouhlasení TDI ve třech písemných vyhotoveních a elektronicky, a to vždy nejpozději do 5 dnů po uskutečnění prací (zdanitelného plnění). Za den uskutečnění dílčího zdanitelného plnění strany sjednávají poslední den fakturačního období, za které je faktura vystavena. Podkladem k vystavení Průběžné faktury je soupis skutečně provedených prací a dodávek v uplynulém fakturačním období vystavovaný </w:t>
      </w:r>
      <w:r w:rsidR="004E074D" w:rsidRPr="00305D65">
        <w:rPr>
          <w:sz w:val="21"/>
          <w:szCs w:val="21"/>
        </w:rPr>
        <w:t>z</w:t>
      </w:r>
      <w:r w:rsidR="0011110F" w:rsidRPr="00305D65">
        <w:rPr>
          <w:sz w:val="21"/>
          <w:szCs w:val="21"/>
        </w:rPr>
        <w:t xml:space="preserve">hotovitelem a potvrzený TDI. Plnění poskytnutá podle tohoto odstavce budou započtena na Finální fakturu.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provedené na základě dodatku ke smlouvě o dílo budou fakturovány samostatně dle příslušného dodatku.</w:t>
      </w:r>
    </w:p>
    <w:p w:rsidR="0011110F" w:rsidRPr="00305D65" w:rsidRDefault="00240DA9" w:rsidP="0011110F">
      <w:pPr>
        <w:numPr>
          <w:ilvl w:val="0"/>
          <w:numId w:val="26"/>
        </w:numPr>
        <w:tabs>
          <w:tab w:val="clear" w:pos="720"/>
          <w:tab w:val="num" w:pos="426"/>
        </w:tabs>
        <w:spacing w:before="120" w:after="120"/>
        <w:ind w:left="540" w:hanging="540"/>
        <w:jc w:val="both"/>
        <w:rPr>
          <w:sz w:val="21"/>
          <w:szCs w:val="21"/>
        </w:rPr>
      </w:pPr>
      <w:r>
        <w:rPr>
          <w:sz w:val="21"/>
          <w:szCs w:val="21"/>
        </w:rPr>
        <w:lastRenderedPageBreak/>
        <w:t xml:space="preserve">  P</w:t>
      </w:r>
      <w:r w:rsidR="0011110F" w:rsidRPr="00305D65">
        <w:rPr>
          <w:sz w:val="21"/>
          <w:szCs w:val="21"/>
        </w:rPr>
        <w:t xml:space="preserve">ráce, které jsou předmětem této smlouvy, jsou zařazeny pod číselný kód 41-43 klasifikace produkce (CZ-CPA) a spadají dle § 92a a § 92e zákona č. 235/2004 Sb., o dani z přidané hodnoty, v platném znění, do režimu přenesení daňové povinnosti. Povinen přiznat a zaplatit daň je </w:t>
      </w:r>
      <w:r w:rsidR="004E074D" w:rsidRPr="00305D65">
        <w:rPr>
          <w:sz w:val="21"/>
          <w:szCs w:val="21"/>
        </w:rPr>
        <w:t>o</w:t>
      </w:r>
      <w:r w:rsidR="0011110F" w:rsidRPr="00305D65">
        <w:rPr>
          <w:sz w:val="21"/>
          <w:szCs w:val="21"/>
        </w:rPr>
        <w:t>bjednatel. Zhotovitel se tímto zavazuje uvést na faktuře vždy kód klasifikace produkce (CZ-CPA) a text „</w:t>
      </w:r>
      <w:r w:rsidR="0011110F" w:rsidRPr="00305D65">
        <w:rPr>
          <w:i/>
          <w:iCs/>
          <w:sz w:val="21"/>
          <w:szCs w:val="21"/>
        </w:rPr>
        <w:t>daň odvede zákazník</w:t>
      </w:r>
      <w:r w:rsidR="0011110F" w:rsidRPr="00305D65">
        <w:rPr>
          <w:sz w:val="21"/>
          <w:szCs w:val="21"/>
        </w:rPr>
        <w:t>“.</w:t>
      </w:r>
    </w:p>
    <w:p w:rsidR="006F0C71"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w:t>
      </w:r>
      <w:r w:rsidR="006F0C71" w:rsidRPr="006F0C71">
        <w:rPr>
          <w:sz w:val="21"/>
          <w:szCs w:val="21"/>
        </w:rPr>
        <w:t>Průběžná i Finální faktura bude vystavována vždy samostatně pro tyto části díla</w:t>
      </w:r>
      <w:r w:rsidR="006F0C71">
        <w:rPr>
          <w:sz w:val="21"/>
          <w:szCs w:val="21"/>
        </w:rPr>
        <w:t>:</w:t>
      </w:r>
    </w:p>
    <w:p w:rsidR="0069653C" w:rsidRDefault="0069653C" w:rsidP="006F0C71">
      <w:pPr>
        <w:pStyle w:val="Odstavecseseznamem"/>
        <w:numPr>
          <w:ilvl w:val="0"/>
          <w:numId w:val="40"/>
        </w:numPr>
        <w:spacing w:before="120" w:after="120"/>
        <w:jc w:val="both"/>
        <w:rPr>
          <w:sz w:val="21"/>
          <w:szCs w:val="21"/>
        </w:rPr>
      </w:pPr>
      <w:r w:rsidRPr="0069653C">
        <w:rPr>
          <w:sz w:val="21"/>
          <w:szCs w:val="21"/>
        </w:rPr>
        <w:t xml:space="preserve">Povýšení řadiče světelného signalizačního zařízení (SSZ) křižovatky 1.08 Pisárky-Antonína </w:t>
      </w:r>
    </w:p>
    <w:p w:rsidR="006F0C71" w:rsidRPr="008549B8" w:rsidRDefault="0069653C" w:rsidP="006F0C71">
      <w:pPr>
        <w:pStyle w:val="Odstavecseseznamem"/>
        <w:numPr>
          <w:ilvl w:val="0"/>
          <w:numId w:val="40"/>
        </w:numPr>
        <w:spacing w:before="120" w:after="120"/>
        <w:jc w:val="both"/>
        <w:rPr>
          <w:sz w:val="21"/>
          <w:szCs w:val="21"/>
        </w:rPr>
      </w:pPr>
      <w:r w:rsidRPr="0069653C">
        <w:rPr>
          <w:sz w:val="21"/>
          <w:szCs w:val="21"/>
        </w:rPr>
        <w:t>Povýšení řadiče světelného signalizačního zařízení (SSZ) křižovatky 3.60 Černovická - Lomená/Tuháčkova</w:t>
      </w:r>
    </w:p>
    <w:p w:rsidR="0069653C" w:rsidRDefault="0069653C" w:rsidP="001E1811">
      <w:pPr>
        <w:pStyle w:val="Odstavecseseznamem"/>
        <w:numPr>
          <w:ilvl w:val="0"/>
          <w:numId w:val="40"/>
        </w:numPr>
        <w:spacing w:before="120" w:after="120"/>
        <w:jc w:val="both"/>
        <w:rPr>
          <w:sz w:val="21"/>
          <w:szCs w:val="21"/>
        </w:rPr>
      </w:pPr>
      <w:r w:rsidRPr="0069653C">
        <w:rPr>
          <w:sz w:val="21"/>
          <w:szCs w:val="21"/>
        </w:rPr>
        <w:t xml:space="preserve">Povýšení řadiče světelného signalizačního zařízení (SSZ) křižovatky 7.08 Palackého – Kosmova </w:t>
      </w:r>
    </w:p>
    <w:p w:rsidR="0011110F" w:rsidRPr="00305D65" w:rsidRDefault="006F0C71" w:rsidP="0011110F">
      <w:pPr>
        <w:numPr>
          <w:ilvl w:val="0"/>
          <w:numId w:val="26"/>
        </w:numPr>
        <w:tabs>
          <w:tab w:val="clear" w:pos="720"/>
          <w:tab w:val="num" w:pos="426"/>
        </w:tabs>
        <w:spacing w:before="120" w:after="120"/>
        <w:ind w:left="540" w:hanging="540"/>
        <w:jc w:val="both"/>
        <w:rPr>
          <w:sz w:val="21"/>
          <w:szCs w:val="21"/>
        </w:rPr>
      </w:pPr>
      <w:r>
        <w:rPr>
          <w:sz w:val="21"/>
          <w:szCs w:val="21"/>
        </w:rPr>
        <w:t xml:space="preserve">  </w:t>
      </w:r>
      <w:r w:rsidR="0011110F" w:rsidRPr="00305D65">
        <w:rPr>
          <w:sz w:val="21"/>
          <w:szCs w:val="21"/>
        </w:rPr>
        <w:t xml:space="preserve">Průběžná i Finální faktura musí obsahovat náležitosti daňového dokladu dle zákona č. 235/2004 Sb., o dani z přidané hodnoty, ve znění pozdějších předpisů, náležitosti dle </w:t>
      </w:r>
      <w:proofErr w:type="spellStart"/>
      <w:r w:rsidR="0011110F" w:rsidRPr="00305D65">
        <w:rPr>
          <w:sz w:val="21"/>
          <w:szCs w:val="21"/>
        </w:rPr>
        <w:t>ust</w:t>
      </w:r>
      <w:proofErr w:type="spellEnd"/>
      <w:r w:rsidR="0011110F" w:rsidRPr="00305D65">
        <w:rPr>
          <w:sz w:val="21"/>
          <w:szCs w:val="21"/>
        </w:rPr>
        <w:t xml:space="preserve">. § 435 Občanského zákoníku a dále též tyto údaje: </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označení banky a č. účtu dle smlouvy o díl</w:t>
      </w:r>
      <w:r w:rsidRPr="00305D65">
        <w:rPr>
          <w:sz w:val="21"/>
          <w:szCs w:val="21"/>
        </w:rPr>
        <w:t>o,</w:t>
      </w:r>
    </w:p>
    <w:p w:rsidR="0011110F" w:rsidRPr="00A30D27" w:rsidRDefault="0011110F" w:rsidP="0011110F">
      <w:pPr>
        <w:tabs>
          <w:tab w:val="num" w:pos="426"/>
        </w:tabs>
        <w:spacing w:before="120" w:after="120"/>
        <w:ind w:left="540"/>
        <w:jc w:val="both"/>
        <w:rPr>
          <w:sz w:val="21"/>
          <w:szCs w:val="21"/>
          <w:lang/>
        </w:rPr>
      </w:pPr>
      <w:r w:rsidRPr="00A30D27">
        <w:rPr>
          <w:sz w:val="21"/>
          <w:szCs w:val="21"/>
        </w:rPr>
        <w:t xml:space="preserve">- </w:t>
      </w:r>
      <w:r w:rsidRPr="00A30D27">
        <w:rPr>
          <w:sz w:val="21"/>
          <w:szCs w:val="21"/>
          <w:lang/>
        </w:rPr>
        <w:t>označení díla</w:t>
      </w:r>
      <w:r w:rsidRPr="00A30D27">
        <w:rPr>
          <w:sz w:val="21"/>
          <w:szCs w:val="21"/>
        </w:rPr>
        <w:t xml:space="preserve">, </w:t>
      </w:r>
    </w:p>
    <w:p w:rsidR="008775C3" w:rsidRPr="00305D65" w:rsidRDefault="008775C3" w:rsidP="005A3BC4">
      <w:pPr>
        <w:tabs>
          <w:tab w:val="num" w:pos="709"/>
        </w:tabs>
        <w:spacing w:before="120" w:after="120"/>
        <w:ind w:left="709" w:hanging="169"/>
        <w:jc w:val="both"/>
        <w:rPr>
          <w:sz w:val="21"/>
          <w:szCs w:val="21"/>
          <w:lang/>
        </w:rPr>
      </w:pPr>
      <w:r w:rsidRPr="008C4EB8">
        <w:rPr>
          <w:sz w:val="21"/>
          <w:szCs w:val="21"/>
        </w:rPr>
        <w:t xml:space="preserve">- </w:t>
      </w:r>
      <w:r w:rsidR="001B05A5" w:rsidRPr="008C4EB8">
        <w:rPr>
          <w:sz w:val="21"/>
          <w:szCs w:val="21"/>
        </w:rPr>
        <w:t>Faktura bude obsahovat název projektu: „</w:t>
      </w:r>
      <w:r w:rsidR="00515AFC" w:rsidRPr="00515AFC">
        <w:rPr>
          <w:sz w:val="21"/>
          <w:szCs w:val="21"/>
        </w:rPr>
        <w:t xml:space="preserve">Řízení dopravy a sběr dopravních dat ve městě Brně, </w:t>
      </w:r>
      <w:r w:rsidR="0069653C">
        <w:rPr>
          <w:sz w:val="21"/>
          <w:szCs w:val="21"/>
        </w:rPr>
        <w:t>4</w:t>
      </w:r>
      <w:r w:rsidR="00515AFC" w:rsidRPr="00515AFC">
        <w:rPr>
          <w:sz w:val="21"/>
          <w:szCs w:val="21"/>
        </w:rPr>
        <w:t>. etapa</w:t>
      </w:r>
      <w:r w:rsidR="001B05A5" w:rsidRPr="008C4EB8">
        <w:rPr>
          <w:sz w:val="21"/>
          <w:szCs w:val="21"/>
        </w:rPr>
        <w:t xml:space="preserve">“ a registrační číslo projektu: </w:t>
      </w:r>
      <w:bookmarkStart w:id="8" w:name="_Hlk11413673"/>
      <w:r w:rsidR="005E7DF4" w:rsidRPr="005E7DF4">
        <w:rPr>
          <w:sz w:val="21"/>
          <w:szCs w:val="21"/>
        </w:rPr>
        <w:t>CZ.04.2.40/0.0/0.0/17_040/0000429</w:t>
      </w:r>
      <w:r w:rsidR="00796B5B">
        <w:rPr>
          <w:sz w:val="21"/>
          <w:szCs w:val="21"/>
        </w:rPr>
        <w:t>.</w:t>
      </w:r>
      <w:bookmarkEnd w:id="8"/>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 xml:space="preserve">evidenční číslo smlouvy </w:t>
      </w:r>
      <w:r w:rsidRPr="00305D65">
        <w:rPr>
          <w:sz w:val="21"/>
          <w:szCs w:val="21"/>
        </w:rPr>
        <w:t>o</w:t>
      </w:r>
      <w:proofErr w:type="spellStart"/>
      <w:r w:rsidRPr="00305D65">
        <w:rPr>
          <w:sz w:val="21"/>
          <w:szCs w:val="21"/>
          <w:lang/>
        </w:rPr>
        <w:t>bjednatele</w:t>
      </w:r>
      <w:proofErr w:type="spellEnd"/>
      <w:r w:rsidRPr="00305D65">
        <w:rPr>
          <w:sz w:val="21"/>
          <w:szCs w:val="21"/>
          <w:lang/>
        </w:rPr>
        <w:t xml:space="preserve"> a </w:t>
      </w:r>
      <w:r w:rsidRPr="00305D65">
        <w:rPr>
          <w:sz w:val="21"/>
          <w:szCs w:val="21"/>
        </w:rPr>
        <w:t>z</w:t>
      </w:r>
      <w:r w:rsidRPr="00305D65">
        <w:rPr>
          <w:sz w:val="21"/>
          <w:szCs w:val="21"/>
          <w:lang/>
        </w:rPr>
        <w:t>hotovitele,</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číselný kód klasifikace produkce (CZ- CPA)</w:t>
      </w:r>
      <w:r w:rsidRPr="00305D65">
        <w:rPr>
          <w:sz w:val="21"/>
          <w:szCs w:val="21"/>
        </w:rPr>
        <w:t xml:space="preserve"> a text „</w:t>
      </w:r>
      <w:r w:rsidRPr="00305D65">
        <w:rPr>
          <w:i/>
          <w:iCs/>
          <w:sz w:val="21"/>
          <w:szCs w:val="21"/>
        </w:rPr>
        <w:t>daň odvede zákazník</w:t>
      </w:r>
      <w:r w:rsidRPr="00305D65">
        <w:rPr>
          <w:sz w:val="21"/>
          <w:szCs w:val="21"/>
        </w:rPr>
        <w:t>“,</w:t>
      </w:r>
    </w:p>
    <w:p w:rsidR="0011110F" w:rsidRPr="00305D65" w:rsidRDefault="0011110F" w:rsidP="0011110F">
      <w:pPr>
        <w:tabs>
          <w:tab w:val="num" w:pos="426"/>
        </w:tabs>
        <w:spacing w:before="120" w:after="120"/>
        <w:ind w:left="540"/>
        <w:jc w:val="both"/>
        <w:rPr>
          <w:sz w:val="21"/>
          <w:szCs w:val="21"/>
          <w:lang/>
        </w:rPr>
      </w:pPr>
      <w:r w:rsidRPr="00305D65">
        <w:rPr>
          <w:sz w:val="21"/>
          <w:szCs w:val="21"/>
        </w:rPr>
        <w:t xml:space="preserve">- </w:t>
      </w:r>
      <w:r w:rsidRPr="00305D65">
        <w:rPr>
          <w:sz w:val="21"/>
          <w:szCs w:val="21"/>
          <w:lang/>
        </w:rPr>
        <w:t>příloh</w:t>
      </w:r>
      <w:r w:rsidRPr="00305D65">
        <w:rPr>
          <w:sz w:val="21"/>
          <w:szCs w:val="21"/>
        </w:rPr>
        <w:t>a</w:t>
      </w:r>
      <w:r w:rsidRPr="00305D65">
        <w:rPr>
          <w:sz w:val="21"/>
          <w:szCs w:val="21"/>
          <w:lang/>
        </w:rPr>
        <w:t xml:space="preserve"> - </w:t>
      </w:r>
      <w:r w:rsidRPr="00305D65">
        <w:rPr>
          <w:sz w:val="21"/>
          <w:szCs w:val="21"/>
        </w:rPr>
        <w:t>S</w:t>
      </w:r>
      <w:proofErr w:type="spellStart"/>
      <w:r w:rsidRPr="00305D65">
        <w:rPr>
          <w:sz w:val="21"/>
          <w:szCs w:val="21"/>
          <w:lang/>
        </w:rPr>
        <w:t>oupis</w:t>
      </w:r>
      <w:proofErr w:type="spellEnd"/>
      <w:r w:rsidRPr="00305D65">
        <w:rPr>
          <w:sz w:val="21"/>
          <w:szCs w:val="21"/>
          <w:lang/>
        </w:rPr>
        <w:t xml:space="preserve"> podepsaný TDI a </w:t>
      </w:r>
      <w:r w:rsidR="004E074D" w:rsidRPr="00305D65">
        <w:rPr>
          <w:sz w:val="21"/>
          <w:szCs w:val="21"/>
        </w:rPr>
        <w:t>o</w:t>
      </w:r>
      <w:proofErr w:type="spellStart"/>
      <w:r w:rsidRPr="00305D65">
        <w:rPr>
          <w:sz w:val="21"/>
          <w:szCs w:val="21"/>
          <w:lang/>
        </w:rPr>
        <w:t>bjednatelem</w:t>
      </w:r>
      <w:proofErr w:type="spellEnd"/>
      <w:r w:rsidRPr="00305D65">
        <w:rPr>
          <w:sz w:val="21"/>
          <w:szCs w:val="21"/>
        </w:rPr>
        <w:t xml:space="preserve">, přičemž Soupis musí obsahovat zejména označení fakturačního období, </w:t>
      </w:r>
      <w:r w:rsidRPr="00305D65">
        <w:rPr>
          <w:sz w:val="21"/>
          <w:szCs w:val="21"/>
          <w:lang/>
        </w:rPr>
        <w:t>za nějž je soupi</w:t>
      </w:r>
      <w:r w:rsidRPr="00305D65">
        <w:rPr>
          <w:sz w:val="21"/>
          <w:szCs w:val="21"/>
        </w:rPr>
        <w:t>s</w:t>
      </w:r>
      <w:r w:rsidRPr="00305D65">
        <w:rPr>
          <w:sz w:val="21"/>
          <w:szCs w:val="21"/>
          <w:lang/>
        </w:rPr>
        <w:t xml:space="preserve"> v</w:t>
      </w:r>
      <w:r w:rsidRPr="00305D65">
        <w:rPr>
          <w:sz w:val="21"/>
          <w:szCs w:val="21"/>
        </w:rPr>
        <w:t>y</w:t>
      </w:r>
      <w:r w:rsidRPr="00305D65">
        <w:rPr>
          <w:sz w:val="21"/>
          <w:szCs w:val="21"/>
          <w:lang/>
        </w:rPr>
        <w:t>stavován; počet měrných jednotek realizovaných k</w:t>
      </w:r>
      <w:r w:rsidRPr="00305D65">
        <w:rPr>
          <w:sz w:val="21"/>
          <w:szCs w:val="21"/>
        </w:rPr>
        <w:t>e</w:t>
      </w:r>
      <w:r w:rsidRPr="00305D65">
        <w:rPr>
          <w:sz w:val="21"/>
          <w:szCs w:val="21"/>
          <w:lang/>
        </w:rPr>
        <w:t xml:space="preserve"> zhotovení </w:t>
      </w:r>
      <w:r w:rsidR="004E074D" w:rsidRPr="00305D65">
        <w:rPr>
          <w:sz w:val="21"/>
          <w:szCs w:val="21"/>
        </w:rPr>
        <w:t>díla</w:t>
      </w:r>
      <w:r w:rsidRPr="00305D65">
        <w:rPr>
          <w:sz w:val="21"/>
          <w:szCs w:val="21"/>
          <w:lang/>
        </w:rPr>
        <w:t xml:space="preserve"> dle této</w:t>
      </w:r>
      <w:r w:rsidRPr="00305D65">
        <w:rPr>
          <w:sz w:val="21"/>
          <w:szCs w:val="21"/>
        </w:rPr>
        <w:t xml:space="preserve"> </w:t>
      </w:r>
      <w:proofErr w:type="spellStart"/>
      <w:r w:rsidRPr="00305D65">
        <w:rPr>
          <w:sz w:val="21"/>
          <w:szCs w:val="21"/>
        </w:rPr>
        <w:t>smlo</w:t>
      </w:r>
      <w:r w:rsidRPr="00305D65">
        <w:rPr>
          <w:sz w:val="21"/>
          <w:szCs w:val="21"/>
          <w:lang/>
        </w:rPr>
        <w:t>uvy</w:t>
      </w:r>
      <w:proofErr w:type="spellEnd"/>
      <w:r w:rsidRPr="00305D65">
        <w:rPr>
          <w:sz w:val="21"/>
          <w:szCs w:val="21"/>
          <w:lang/>
        </w:rPr>
        <w:t xml:space="preserve"> v p</w:t>
      </w:r>
      <w:r w:rsidRPr="00305D65">
        <w:rPr>
          <w:sz w:val="21"/>
          <w:szCs w:val="21"/>
        </w:rPr>
        <w:t>říslušném fakturačním období,</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TDI je povinen se ke každé   faktuře, vč. Soupisu, vyjádřit nejpozději do 5 pracovních dnů ode dne, kdy ji obdrží od Zhotovitele. TDI může za </w:t>
      </w:r>
      <w:r w:rsidR="004E074D" w:rsidRPr="00305D65">
        <w:rPr>
          <w:sz w:val="21"/>
          <w:szCs w:val="21"/>
        </w:rPr>
        <w:t>o</w:t>
      </w:r>
      <w:r w:rsidRPr="00305D65">
        <w:rPr>
          <w:sz w:val="21"/>
          <w:szCs w:val="21"/>
        </w:rPr>
        <w:t xml:space="preserve">bjednatele uplatnit případné námitky k množství provedených prací, druhu provedených prací, kvalitě provedených prací a formálním náležitostem Soupisu. Po odsouhlasení faktury, vč. Soupisu TDI </w:t>
      </w:r>
      <w:r w:rsidR="004E074D" w:rsidRPr="00305D65">
        <w:rPr>
          <w:sz w:val="21"/>
          <w:szCs w:val="21"/>
        </w:rPr>
        <w:t>z</w:t>
      </w:r>
      <w:r w:rsidRPr="00305D65">
        <w:rPr>
          <w:sz w:val="21"/>
          <w:szCs w:val="21"/>
        </w:rPr>
        <w:t xml:space="preserve">hotovitel předá příslušnou fakturu </w:t>
      </w:r>
      <w:r w:rsidR="004E074D" w:rsidRPr="00305D65">
        <w:rPr>
          <w:sz w:val="21"/>
          <w:szCs w:val="21"/>
        </w:rPr>
        <w:t>o</w:t>
      </w:r>
      <w:r w:rsidRPr="00305D65">
        <w:rPr>
          <w:sz w:val="21"/>
          <w:szCs w:val="21"/>
        </w:rPr>
        <w:t>bjednateli.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Pokud bude faktura </w:t>
      </w:r>
      <w:r w:rsidR="004E074D" w:rsidRPr="00305D65">
        <w:rPr>
          <w:sz w:val="21"/>
          <w:szCs w:val="21"/>
        </w:rPr>
        <w:t>z</w:t>
      </w:r>
      <w:r w:rsidRPr="00305D65">
        <w:rPr>
          <w:sz w:val="21"/>
          <w:szCs w:val="21"/>
        </w:rPr>
        <w:t xml:space="preserve">hotovitele obsahovat i práce, které nebyly TDI odsouhlaseny a potvrzeny, je </w:t>
      </w:r>
      <w:r w:rsidR="004E074D" w:rsidRPr="00305D65">
        <w:rPr>
          <w:sz w:val="21"/>
          <w:szCs w:val="21"/>
        </w:rPr>
        <w:t>o</w:t>
      </w:r>
      <w:r w:rsidRPr="00305D65">
        <w:rPr>
          <w:sz w:val="21"/>
          <w:szCs w:val="21"/>
        </w:rPr>
        <w:t>bjednatel ji oprávněn před uplynutím doby splatnosti vrátit</w:t>
      </w:r>
      <w:r w:rsidR="002B1E86">
        <w:rPr>
          <w:sz w:val="21"/>
          <w:szCs w:val="21"/>
        </w:rPr>
        <w:t xml:space="preserve"> k opravě</w:t>
      </w:r>
      <w:r w:rsidRPr="00305D65">
        <w:rPr>
          <w:sz w:val="21"/>
          <w:szCs w:val="21"/>
        </w:rPr>
        <w:t xml:space="preserve">. Oprávněným vrácením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 xml:space="preserve">bjednatel v prodlení.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Práce a dodávky, u kterých nedošlo k dohodě o jejich provedení nebo u kterých nedošlo k dohodě o provedeném množství, projednají </w:t>
      </w:r>
      <w:r w:rsidR="00630486" w:rsidRPr="00305D65">
        <w:rPr>
          <w:sz w:val="21"/>
          <w:szCs w:val="21"/>
        </w:rPr>
        <w:t>z</w:t>
      </w:r>
      <w:r w:rsidRPr="00305D65">
        <w:rPr>
          <w:sz w:val="21"/>
          <w:szCs w:val="21"/>
        </w:rPr>
        <w:t xml:space="preserve">hotovitel </w:t>
      </w:r>
      <w:r w:rsidR="00630486" w:rsidRPr="00305D65">
        <w:rPr>
          <w:sz w:val="21"/>
          <w:szCs w:val="21"/>
        </w:rPr>
        <w:t>s o</w:t>
      </w:r>
      <w:r w:rsidRPr="00305D65">
        <w:rPr>
          <w:sz w:val="21"/>
          <w:szCs w:val="21"/>
        </w:rPr>
        <w:t>bjednatelem v samostatném řízení, ze kterého pořídí zápis s uvedením důvodů obou stran. Objednatel požádá o stanovisko nezávislého soudního znalce, které bude pro obě strany závazné. Náklady na znalce nese strana, která podle závěrů posudku znalce neoprávněně uplatnila k fakturaci nesjednané práce a dodávky, nebo která n</w:t>
      </w:r>
      <w:r w:rsidR="00630486" w:rsidRPr="00305D65">
        <w:rPr>
          <w:sz w:val="21"/>
          <w:szCs w:val="21"/>
        </w:rPr>
        <w:t>eoprávněně namítala nesoulad pra</w:t>
      </w:r>
      <w:r w:rsidRPr="00305D65">
        <w:rPr>
          <w:sz w:val="21"/>
          <w:szCs w:val="21"/>
        </w:rPr>
        <w:t>cí a dodávek skutečně provedených se soupisem prací, a to do 10 dnů ode dne, kdy bude seznámena se závěrem znaleckého posudku.</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bookmarkStart w:id="9" w:name="_Ref469403926"/>
      <w:r w:rsidRPr="00305D65">
        <w:rPr>
          <w:sz w:val="21"/>
          <w:szCs w:val="21"/>
        </w:rPr>
        <w:t xml:space="preserve">  Objednatel se zavazuje uhradit jednotlivé Průběžné faktury vystavené </w:t>
      </w:r>
      <w:r w:rsidR="00630486" w:rsidRPr="00305D65">
        <w:rPr>
          <w:sz w:val="21"/>
          <w:szCs w:val="21"/>
        </w:rPr>
        <w:t>z</w:t>
      </w:r>
      <w:r w:rsidRPr="00305D65">
        <w:rPr>
          <w:sz w:val="21"/>
          <w:szCs w:val="21"/>
        </w:rPr>
        <w:t xml:space="preserve">hotovitelem při plnění díla a podle podmínek v této smlouvě sjednaných nejpozději do 30 dnů ode dne, kdy mu budou příslušné faktury doručeny. </w:t>
      </w:r>
      <w:bookmarkEnd w:id="9"/>
      <w:r w:rsidRPr="00305D65">
        <w:rPr>
          <w:sz w:val="21"/>
          <w:szCs w:val="21"/>
        </w:rPr>
        <w:t>Poslední Průběžná faktura, obsahující vyúčtování ceny</w:t>
      </w:r>
      <w:r w:rsidR="004E074D" w:rsidRPr="00305D65">
        <w:rPr>
          <w:sz w:val="21"/>
          <w:szCs w:val="21"/>
        </w:rPr>
        <w:t xml:space="preserve"> za zbývající poskytnutá plnění</w:t>
      </w:r>
      <w:r w:rsidRPr="00305D65">
        <w:rPr>
          <w:sz w:val="21"/>
          <w:szCs w:val="21"/>
        </w:rPr>
        <w:t>, doposud neuhrazená na základě Průběžných faktur, se označuje jako „</w:t>
      </w:r>
      <w:r w:rsidRPr="00305D65">
        <w:rPr>
          <w:b/>
          <w:bCs/>
          <w:i/>
          <w:iCs/>
          <w:sz w:val="21"/>
          <w:szCs w:val="21"/>
        </w:rPr>
        <w:t>Finální faktura</w:t>
      </w:r>
      <w:r w:rsidRPr="00305D65">
        <w:rPr>
          <w:sz w:val="21"/>
          <w:szCs w:val="21"/>
        </w:rPr>
        <w:t>“.</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2B4BA2" w:rsidRPr="00305D65">
        <w:rPr>
          <w:sz w:val="21"/>
          <w:szCs w:val="21"/>
        </w:rPr>
        <w:t>díla</w:t>
      </w:r>
      <w:r w:rsidRPr="00305D65">
        <w:rPr>
          <w:sz w:val="21"/>
          <w:szCs w:val="21"/>
        </w:rPr>
        <w:t xml:space="preserve"> je </w:t>
      </w:r>
      <w:r w:rsidR="00630486" w:rsidRPr="00305D65">
        <w:rPr>
          <w:sz w:val="21"/>
          <w:szCs w:val="21"/>
        </w:rPr>
        <w:t>z</w:t>
      </w:r>
      <w:r w:rsidRPr="00305D65">
        <w:rPr>
          <w:sz w:val="21"/>
          <w:szCs w:val="21"/>
        </w:rPr>
        <w:t xml:space="preserve">hotovitel povinen vystavit do 7 dnů od podpisu protokolu o předání a převzetí díla. Součástí Finální faktury za zhotovení </w:t>
      </w:r>
      <w:r w:rsidR="004E074D" w:rsidRPr="00305D65">
        <w:rPr>
          <w:sz w:val="21"/>
          <w:szCs w:val="21"/>
        </w:rPr>
        <w:t>díla</w:t>
      </w:r>
      <w:r w:rsidRPr="00305D65">
        <w:rPr>
          <w:sz w:val="21"/>
          <w:szCs w:val="21"/>
        </w:rPr>
        <w:t xml:space="preserve"> bude finální rozpočet </w:t>
      </w:r>
      <w:r w:rsidR="004E074D" w:rsidRPr="00305D65">
        <w:rPr>
          <w:sz w:val="21"/>
          <w:szCs w:val="21"/>
        </w:rPr>
        <w:t>díla</w:t>
      </w:r>
      <w:r w:rsidRPr="00305D65">
        <w:rPr>
          <w:sz w:val="21"/>
          <w:szCs w:val="21"/>
        </w:rPr>
        <w:t xml:space="preserve">, který musí obsahovat položkový rozpočet skutečně vyfakturovaných stavebních prací a dodávek, a to celkem ve 3 vyhotoveních v listinné podobě a v 1 vyhotovení v digitální podobě na CD. </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Na základě Finální faktury za zhotovení </w:t>
      </w:r>
      <w:r w:rsidR="004E074D" w:rsidRPr="00305D65">
        <w:rPr>
          <w:sz w:val="21"/>
          <w:szCs w:val="21"/>
        </w:rPr>
        <w:t>díla</w:t>
      </w:r>
      <w:r w:rsidRPr="00305D65">
        <w:rPr>
          <w:sz w:val="21"/>
          <w:szCs w:val="21"/>
        </w:rPr>
        <w:t xml:space="preserve"> bude </w:t>
      </w:r>
      <w:r w:rsidR="004E074D" w:rsidRPr="00305D65">
        <w:rPr>
          <w:sz w:val="21"/>
          <w:szCs w:val="21"/>
        </w:rPr>
        <w:t>z</w:t>
      </w:r>
      <w:r w:rsidRPr="00305D65">
        <w:rPr>
          <w:sz w:val="21"/>
          <w:szCs w:val="21"/>
        </w:rPr>
        <w:t>hotoviteli uhrazena cena za zbývající provedené odsouhlasené plnění, která nebyla uhrazena na základě Průběžných faktur.</w:t>
      </w:r>
    </w:p>
    <w:p w:rsidR="0011110F" w:rsidRPr="00305D65" w:rsidRDefault="0011110F" w:rsidP="00080092">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Objednateli bude Finální faktura za zhotovení </w:t>
      </w:r>
      <w:r w:rsidR="004E074D" w:rsidRPr="00305D65">
        <w:rPr>
          <w:sz w:val="21"/>
          <w:szCs w:val="21"/>
        </w:rPr>
        <w:t>díla</w:t>
      </w:r>
      <w:r w:rsidRPr="00305D65">
        <w:rPr>
          <w:sz w:val="21"/>
          <w:szCs w:val="21"/>
        </w:rPr>
        <w:t xml:space="preserve"> vč. </w:t>
      </w:r>
      <w:r w:rsidR="004E074D" w:rsidRPr="00305D65">
        <w:rPr>
          <w:sz w:val="21"/>
          <w:szCs w:val="21"/>
        </w:rPr>
        <w:t>s</w:t>
      </w:r>
      <w:r w:rsidRPr="00305D65">
        <w:rPr>
          <w:sz w:val="21"/>
          <w:szCs w:val="21"/>
        </w:rPr>
        <w:t>oupisu předána po jejím odsouhlasení TDI.</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Finální fakturu za zhotovení </w:t>
      </w:r>
      <w:r w:rsidR="004E074D" w:rsidRPr="00305D65">
        <w:rPr>
          <w:sz w:val="21"/>
          <w:szCs w:val="21"/>
        </w:rPr>
        <w:t>díla</w:t>
      </w:r>
      <w:r w:rsidRPr="00305D65">
        <w:rPr>
          <w:sz w:val="21"/>
          <w:szCs w:val="21"/>
        </w:rPr>
        <w:t xml:space="preserve"> se </w:t>
      </w:r>
      <w:r w:rsidR="00630486" w:rsidRPr="00305D65">
        <w:rPr>
          <w:sz w:val="21"/>
          <w:szCs w:val="21"/>
        </w:rPr>
        <w:t>o</w:t>
      </w:r>
      <w:r w:rsidRPr="00305D65">
        <w:rPr>
          <w:sz w:val="21"/>
          <w:szCs w:val="21"/>
        </w:rPr>
        <w:t xml:space="preserve">bjednatel zavazuje uhradit, pokud budou splněny závazky </w:t>
      </w:r>
      <w:r w:rsidR="00630486" w:rsidRPr="00305D65">
        <w:rPr>
          <w:sz w:val="21"/>
          <w:szCs w:val="21"/>
        </w:rPr>
        <w:t>z</w:t>
      </w:r>
      <w:r w:rsidRPr="00305D65">
        <w:rPr>
          <w:sz w:val="21"/>
          <w:szCs w:val="21"/>
        </w:rPr>
        <w:t>hotovitele dle této smlouvy, nejpozději do 30 dnů ode dne, kdy mu bude příslušná faktura doručena.</w:t>
      </w:r>
    </w:p>
    <w:p w:rsidR="0011110F"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lastRenderedPageBreak/>
        <w:t xml:space="preserve">  Objednatel je oprávněn před uplynutím doby splatnosti vrátit</w:t>
      </w:r>
      <w:r w:rsidR="002B1E86">
        <w:rPr>
          <w:sz w:val="21"/>
          <w:szCs w:val="21"/>
        </w:rPr>
        <w:t xml:space="preserve"> zhotoviteli</w:t>
      </w:r>
      <w:r w:rsidRPr="00305D65">
        <w:rPr>
          <w:sz w:val="21"/>
          <w:szCs w:val="21"/>
        </w:rPr>
        <w:t xml:space="preserve"> kteroukoliv fakturu, pokud neobsahuje požadované náležitosti nebo obsahuje nesprávné cenové údaje. Uvedené se vztahuje i na nesprávné cenové, množstevní nebo kvalitativní údaje v Soupisu odsouhlaseném TDI). Oprávněným vrácením daňového dokladu – faktury, přestává běžet původní lhůta splatnosti. Opravená faktura bude opatřena novou dobou splatnosti. V případě vrácení faktury v souladu s oprávněním </w:t>
      </w:r>
      <w:r w:rsidR="00630486" w:rsidRPr="00305D65">
        <w:rPr>
          <w:sz w:val="21"/>
          <w:szCs w:val="21"/>
        </w:rPr>
        <w:t>o</w:t>
      </w:r>
      <w:r w:rsidRPr="00305D65">
        <w:rPr>
          <w:sz w:val="21"/>
          <w:szCs w:val="21"/>
        </w:rPr>
        <w:t xml:space="preserve">bjednatele podle tohoto odstavce není </w:t>
      </w:r>
      <w:r w:rsidR="00630486" w:rsidRPr="00305D65">
        <w:rPr>
          <w:sz w:val="21"/>
          <w:szCs w:val="21"/>
        </w:rPr>
        <w:t>o</w:t>
      </w:r>
      <w:r w:rsidRPr="00305D65">
        <w:rPr>
          <w:sz w:val="21"/>
          <w:szCs w:val="21"/>
        </w:rPr>
        <w:t>bjednatel v prodlení.</w:t>
      </w:r>
    </w:p>
    <w:p w:rsidR="001E6887" w:rsidRPr="00305D65" w:rsidRDefault="0011110F" w:rsidP="0011110F">
      <w:pPr>
        <w:numPr>
          <w:ilvl w:val="0"/>
          <w:numId w:val="26"/>
        </w:numPr>
        <w:tabs>
          <w:tab w:val="clear" w:pos="720"/>
          <w:tab w:val="num" w:pos="426"/>
        </w:tabs>
        <w:spacing w:before="120" w:after="120"/>
        <w:ind w:left="540" w:hanging="540"/>
        <w:jc w:val="both"/>
        <w:rPr>
          <w:sz w:val="21"/>
          <w:szCs w:val="21"/>
        </w:rPr>
      </w:pPr>
      <w:r w:rsidRPr="00305D65">
        <w:rPr>
          <w:sz w:val="21"/>
          <w:szCs w:val="21"/>
        </w:rPr>
        <w:t xml:space="preserve">  Peněžitý závazek (dluh) </w:t>
      </w:r>
      <w:r w:rsidR="00630486" w:rsidRPr="00305D65">
        <w:rPr>
          <w:sz w:val="21"/>
          <w:szCs w:val="21"/>
        </w:rPr>
        <w:t>o</w:t>
      </w:r>
      <w:r w:rsidRPr="00305D65">
        <w:rPr>
          <w:sz w:val="21"/>
          <w:szCs w:val="21"/>
        </w:rPr>
        <w:t xml:space="preserve">bjednatele se považuje za splněný v den, kdy je dlužná částka odepsána z účtu </w:t>
      </w:r>
      <w:r w:rsidR="00630486" w:rsidRPr="00305D65">
        <w:rPr>
          <w:sz w:val="21"/>
          <w:szCs w:val="21"/>
        </w:rPr>
        <w:t>o</w:t>
      </w:r>
      <w:r w:rsidRPr="00305D65">
        <w:rPr>
          <w:sz w:val="21"/>
          <w:szCs w:val="21"/>
        </w:rPr>
        <w:t xml:space="preserve">bjednatele. Jestliže dojde z důvodů na straně banky k prodlení s proveditelnou platbou faktury, není </w:t>
      </w:r>
      <w:r w:rsidR="00630486" w:rsidRPr="00305D65">
        <w:rPr>
          <w:sz w:val="21"/>
          <w:szCs w:val="21"/>
        </w:rPr>
        <w:t>o</w:t>
      </w:r>
      <w:r w:rsidRPr="00305D65">
        <w:rPr>
          <w:sz w:val="21"/>
          <w:szCs w:val="21"/>
        </w:rPr>
        <w:t>bjednatel po tuto dobu v prodlení se zaplacením příslušné částky</w:t>
      </w:r>
      <w:r w:rsidR="001E6887" w:rsidRPr="00305D65">
        <w:rPr>
          <w:sz w:val="21"/>
          <w:szCs w:val="21"/>
        </w:rPr>
        <w:t>.</w:t>
      </w:r>
    </w:p>
    <w:p w:rsidR="00D33A02" w:rsidRPr="00305D65" w:rsidRDefault="00D33A02" w:rsidP="00D33A02">
      <w:pPr>
        <w:spacing w:before="120" w:after="120"/>
        <w:ind w:left="540"/>
        <w:jc w:val="both"/>
        <w:rPr>
          <w:sz w:val="21"/>
          <w:szCs w:val="21"/>
        </w:rPr>
      </w:pPr>
    </w:p>
    <w:p w:rsidR="00224502" w:rsidRPr="00305D65" w:rsidRDefault="00230EDD" w:rsidP="0023182D">
      <w:pPr>
        <w:numPr>
          <w:ilvl w:val="0"/>
          <w:numId w:val="13"/>
        </w:numPr>
        <w:tabs>
          <w:tab w:val="clear" w:pos="1080"/>
          <w:tab w:val="num" w:pos="709"/>
        </w:tabs>
        <w:spacing w:before="120" w:after="120"/>
        <w:ind w:left="540" w:hanging="540"/>
        <w:rPr>
          <w:b/>
          <w:smallCaps/>
          <w:spacing w:val="20"/>
          <w:sz w:val="21"/>
          <w:szCs w:val="21"/>
        </w:rPr>
      </w:pPr>
      <w:r w:rsidRPr="00305D65">
        <w:rPr>
          <w:b/>
          <w:smallCaps/>
          <w:spacing w:val="20"/>
          <w:sz w:val="21"/>
          <w:szCs w:val="21"/>
        </w:rPr>
        <w:t>P</w:t>
      </w:r>
      <w:r w:rsidR="00224502" w:rsidRPr="00305D65">
        <w:rPr>
          <w:b/>
          <w:smallCaps/>
          <w:spacing w:val="20"/>
          <w:sz w:val="21"/>
          <w:szCs w:val="21"/>
        </w:rPr>
        <w:t>rovádění díla</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provádět dílo s </w:t>
      </w:r>
      <w:r w:rsidR="00C1408F" w:rsidRPr="00305D65">
        <w:rPr>
          <w:sz w:val="21"/>
          <w:szCs w:val="21"/>
        </w:rPr>
        <w:t xml:space="preserve">odbornou a potřebnou </w:t>
      </w:r>
      <w:r w:rsidRPr="00305D65">
        <w:rPr>
          <w:sz w:val="21"/>
          <w:szCs w:val="21"/>
        </w:rPr>
        <w:t>péčí, šetřit práv objednatele a třetích osob a při provádění díla šetřit veřejné zdroje.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provádět dílo prostřednictvím náležitě kvalifikovaných a odborně způsobilých osob.</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Zhotovitel je povinen objednatele bezodkladně informovat o veškerých významných skutečnostech souvisejících s prováděním díla.</w:t>
      </w:r>
    </w:p>
    <w:p w:rsidR="000A2E5A" w:rsidRPr="00305D65" w:rsidRDefault="000A2E5A" w:rsidP="00735186">
      <w:pPr>
        <w:numPr>
          <w:ilvl w:val="0"/>
          <w:numId w:val="5"/>
        </w:numPr>
        <w:tabs>
          <w:tab w:val="num" w:pos="540"/>
        </w:tabs>
        <w:spacing w:before="120" w:after="120"/>
        <w:ind w:left="540" w:hanging="540"/>
        <w:jc w:val="both"/>
        <w:rPr>
          <w:sz w:val="21"/>
          <w:szCs w:val="21"/>
        </w:rPr>
      </w:pPr>
      <w:r w:rsidRPr="00305D65">
        <w:rPr>
          <w:sz w:val="21"/>
          <w:szCs w:val="21"/>
        </w:rPr>
        <w:t>Zhotovitel je p</w:t>
      </w:r>
      <w:r w:rsidR="00467FC2" w:rsidRPr="00305D65">
        <w:rPr>
          <w:sz w:val="21"/>
          <w:szCs w:val="21"/>
        </w:rPr>
        <w:t>ovinen dbát pokynů objednatele.</w:t>
      </w:r>
      <w:r w:rsidR="00B64DDE" w:rsidRPr="00305D65">
        <w:rPr>
          <w:sz w:val="21"/>
          <w:szCs w:val="21"/>
        </w:rPr>
        <w:t xml:space="preserve"> V </w:t>
      </w:r>
      <w:r w:rsidRPr="00305D65">
        <w:rPr>
          <w:sz w:val="21"/>
          <w:szCs w:val="21"/>
        </w:rPr>
        <w:t xml:space="preserve">případě že zhotovitel provádí dílo v rozporu s dokumenty uvedenými v čl. II. odst. </w:t>
      </w:r>
      <w:r w:rsidR="00D93D84" w:rsidRPr="00305D65">
        <w:rPr>
          <w:sz w:val="21"/>
          <w:szCs w:val="21"/>
        </w:rPr>
        <w:t xml:space="preserve">2 </w:t>
      </w:r>
      <w:r w:rsidRPr="00305D65">
        <w:rPr>
          <w:sz w:val="21"/>
          <w:szCs w:val="21"/>
        </w:rPr>
        <w:t xml:space="preserve">této smlouvy, a ani přes písemné upozornění v zápise z kontrolního dne nebo ve stavebním deníku nesjedná nápravu, </w:t>
      </w:r>
      <w:r w:rsidR="00D93D84" w:rsidRPr="00305D65">
        <w:rPr>
          <w:sz w:val="21"/>
          <w:szCs w:val="21"/>
        </w:rPr>
        <w:t xml:space="preserve">je objednatel oprávněn </w:t>
      </w:r>
      <w:r w:rsidRPr="00305D65">
        <w:rPr>
          <w:sz w:val="21"/>
          <w:szCs w:val="21"/>
        </w:rPr>
        <w:t xml:space="preserve">zastavit práce na </w:t>
      </w:r>
      <w:r w:rsidR="002E058F" w:rsidRPr="00305D65">
        <w:rPr>
          <w:sz w:val="21"/>
          <w:szCs w:val="21"/>
        </w:rPr>
        <w:t>d</w:t>
      </w:r>
      <w:r w:rsidR="00130A0A" w:rsidRPr="00305D65">
        <w:rPr>
          <w:sz w:val="21"/>
          <w:szCs w:val="21"/>
        </w:rPr>
        <w:t xml:space="preserve">íle </w:t>
      </w:r>
      <w:r w:rsidRPr="00305D65">
        <w:rPr>
          <w:sz w:val="21"/>
          <w:szCs w:val="21"/>
        </w:rPr>
        <w:t xml:space="preserve">nebo </w:t>
      </w:r>
      <w:r w:rsidR="002F4677" w:rsidRPr="00305D65">
        <w:rPr>
          <w:sz w:val="21"/>
          <w:szCs w:val="21"/>
        </w:rPr>
        <w:t>je</w:t>
      </w:r>
      <w:r w:rsidR="002F4677">
        <w:rPr>
          <w:sz w:val="21"/>
          <w:szCs w:val="21"/>
        </w:rPr>
        <w:t>ho</w:t>
      </w:r>
      <w:r w:rsidR="002F4677" w:rsidRPr="00305D65">
        <w:rPr>
          <w:sz w:val="21"/>
          <w:szCs w:val="21"/>
        </w:rPr>
        <w:t xml:space="preserve"> </w:t>
      </w:r>
      <w:r w:rsidRPr="00305D65">
        <w:rPr>
          <w:sz w:val="21"/>
          <w:szCs w:val="21"/>
        </w:rPr>
        <w:t xml:space="preserve">části. Toto zastavení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nemá vliv na termíny pln</w:t>
      </w:r>
      <w:r w:rsidR="00712308" w:rsidRPr="00305D65">
        <w:rPr>
          <w:sz w:val="21"/>
          <w:szCs w:val="21"/>
        </w:rPr>
        <w:t>ění sjednané v čl. V</w:t>
      </w:r>
      <w:r w:rsidRPr="00305D65">
        <w:rPr>
          <w:sz w:val="21"/>
          <w:szCs w:val="21"/>
        </w:rPr>
        <w:t xml:space="preserve">. odst. 1 této smlouvy. V případě, že </w:t>
      </w:r>
      <w:r w:rsidR="00D93D84" w:rsidRPr="00305D65">
        <w:rPr>
          <w:sz w:val="21"/>
          <w:szCs w:val="21"/>
        </w:rPr>
        <w:t xml:space="preserve">zhotovitel </w:t>
      </w:r>
      <w:r w:rsidRPr="00305D65">
        <w:rPr>
          <w:sz w:val="21"/>
          <w:szCs w:val="21"/>
        </w:rPr>
        <w:t xml:space="preserve">část </w:t>
      </w:r>
      <w:r w:rsidR="00130A0A" w:rsidRPr="00305D65">
        <w:rPr>
          <w:sz w:val="21"/>
          <w:szCs w:val="21"/>
        </w:rPr>
        <w:t>díla</w:t>
      </w:r>
      <w:r w:rsidRPr="00305D65">
        <w:rPr>
          <w:sz w:val="21"/>
          <w:szCs w:val="21"/>
        </w:rPr>
        <w:t xml:space="preserve"> přesto provede v rozporu s pokyny objednatele, nemá nárok na náhradu jakýchkoliv nákladů vynaložených na část </w:t>
      </w:r>
      <w:r w:rsidR="00130A0A" w:rsidRPr="00305D65">
        <w:rPr>
          <w:sz w:val="21"/>
          <w:szCs w:val="21"/>
        </w:rPr>
        <w:t>díla</w:t>
      </w:r>
      <w:r w:rsidR="002E058F" w:rsidRPr="00305D65">
        <w:rPr>
          <w:sz w:val="21"/>
          <w:szCs w:val="21"/>
        </w:rPr>
        <w:t xml:space="preserve"> </w:t>
      </w:r>
      <w:r w:rsidRPr="00305D65">
        <w:rPr>
          <w:sz w:val="21"/>
          <w:szCs w:val="21"/>
        </w:rPr>
        <w:t>provedenou v rozporu s pokyny objednatele.</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 xml:space="preserve">Zhotovitel je povinen upozornit objednatele bez zbytečného odkladu na nevhodnou povahu věcí převzatých od objednatele nebo pokynů daných mu objednatelem, jestliže zhotovitel mohl nebo měl nevhodnost těchto zjistit při vynaložení odborné </w:t>
      </w:r>
      <w:r w:rsidR="00C1408F" w:rsidRPr="00305D65">
        <w:rPr>
          <w:sz w:val="21"/>
          <w:szCs w:val="21"/>
        </w:rPr>
        <w:t xml:space="preserve">a potřebné </w:t>
      </w:r>
      <w:r w:rsidRPr="00305D65">
        <w:rPr>
          <w:sz w:val="21"/>
          <w:szCs w:val="21"/>
        </w:rPr>
        <w:t xml:space="preserve">péče. Zhotovitel není oprávněn dovolávat se nevhodné povahy pokynů vyplývajících z projektové dokumentace a soupisu prací, které byly součástí zadávacích podmínek </w:t>
      </w:r>
      <w:r w:rsidR="000219B9" w:rsidRPr="00305D65">
        <w:rPr>
          <w:sz w:val="21"/>
          <w:szCs w:val="21"/>
        </w:rPr>
        <w:t>veřejné zakázky, na jejímž základě byla tato smlouva uzavřena</w:t>
      </w:r>
      <w:r w:rsidRPr="00305D65">
        <w:rPr>
          <w:sz w:val="21"/>
          <w:szCs w:val="21"/>
        </w:rPr>
        <w:t>.</w:t>
      </w:r>
    </w:p>
    <w:p w:rsidR="00224502" w:rsidRPr="00305D65" w:rsidRDefault="00224502" w:rsidP="00735186">
      <w:pPr>
        <w:numPr>
          <w:ilvl w:val="0"/>
          <w:numId w:val="5"/>
        </w:numPr>
        <w:tabs>
          <w:tab w:val="num" w:pos="540"/>
        </w:tabs>
        <w:spacing w:before="120" w:after="120"/>
        <w:ind w:left="540" w:hanging="540"/>
        <w:jc w:val="both"/>
        <w:rPr>
          <w:sz w:val="21"/>
          <w:szCs w:val="21"/>
        </w:rPr>
      </w:pPr>
      <w:r w:rsidRPr="00305D65">
        <w:rPr>
          <w:sz w:val="21"/>
          <w:szCs w:val="21"/>
        </w:rPr>
        <w:t>Objednatel je oprávněn kontrolovat plnění této smlouvy průběžně. Zhotovitel je povinen ke kontrole poskytnout potřebnou součinnost.</w:t>
      </w:r>
    </w:p>
    <w:p w:rsidR="00224502" w:rsidRPr="00305D65" w:rsidRDefault="00417AA3" w:rsidP="00417AA3">
      <w:pPr>
        <w:numPr>
          <w:ilvl w:val="0"/>
          <w:numId w:val="5"/>
        </w:numPr>
        <w:tabs>
          <w:tab w:val="num" w:pos="540"/>
        </w:tabs>
        <w:spacing w:before="120" w:after="120"/>
        <w:ind w:left="540" w:hanging="540"/>
        <w:jc w:val="both"/>
        <w:rPr>
          <w:sz w:val="21"/>
          <w:szCs w:val="21"/>
        </w:rPr>
      </w:pPr>
      <w:r w:rsidRPr="00305D65">
        <w:rPr>
          <w:sz w:val="21"/>
          <w:szCs w:val="21"/>
        </w:rPr>
        <w:t>Z</w:t>
      </w:r>
      <w:r w:rsidR="00224502" w:rsidRPr="00305D65">
        <w:rPr>
          <w:sz w:val="21"/>
          <w:szCs w:val="21"/>
        </w:rPr>
        <w:t xml:space="preserve">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305D65">
        <w:rPr>
          <w:sz w:val="21"/>
          <w:szCs w:val="21"/>
        </w:rPr>
        <w:t>veřejné zakázky, na jejímž základě byla tato smlouva uzavřena</w:t>
      </w:r>
      <w:r w:rsidR="00224502" w:rsidRPr="00305D65">
        <w:rPr>
          <w:sz w:val="21"/>
          <w:szCs w:val="21"/>
        </w:rPr>
        <w:t>.</w:t>
      </w:r>
    </w:p>
    <w:p w:rsidR="00B921D4" w:rsidRPr="00305D65" w:rsidRDefault="00224502" w:rsidP="00417AA3">
      <w:pPr>
        <w:numPr>
          <w:ilvl w:val="0"/>
          <w:numId w:val="5"/>
        </w:numPr>
        <w:tabs>
          <w:tab w:val="num" w:pos="540"/>
        </w:tabs>
        <w:spacing w:before="120" w:after="120"/>
        <w:ind w:left="540" w:hanging="540"/>
        <w:jc w:val="both"/>
        <w:rPr>
          <w:sz w:val="21"/>
          <w:szCs w:val="21"/>
        </w:rPr>
      </w:pPr>
      <w:r w:rsidRPr="00305D65">
        <w:rPr>
          <w:sz w:val="21"/>
          <w:szCs w:val="21"/>
        </w:rPr>
        <w:t xml:space="preserve">Zjistí-li zhotovitel při provádění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 xml:space="preserve">skryté překážky týkající se věci, na níž má být provedena </w:t>
      </w:r>
      <w:r w:rsidR="00E6740D" w:rsidRPr="00305D65">
        <w:rPr>
          <w:sz w:val="21"/>
          <w:szCs w:val="21"/>
        </w:rPr>
        <w:t>rekonstrukce</w:t>
      </w:r>
      <w:r w:rsidRPr="00305D65">
        <w:rPr>
          <w:sz w:val="21"/>
          <w:szCs w:val="21"/>
        </w:rPr>
        <w:t xml:space="preserve"> nebo úprava, nebo místa, kde má být dílo provedeno, a tyto překážky znemožňují provedení </w:t>
      </w:r>
      <w:r w:rsidR="002E058F" w:rsidRPr="00305D65">
        <w:rPr>
          <w:sz w:val="21"/>
          <w:szCs w:val="21"/>
        </w:rPr>
        <w:t>d</w:t>
      </w:r>
      <w:r w:rsidR="00130A0A" w:rsidRPr="00305D65">
        <w:rPr>
          <w:sz w:val="21"/>
          <w:szCs w:val="21"/>
        </w:rPr>
        <w:t>íla</w:t>
      </w:r>
      <w:r w:rsidRPr="00305D65">
        <w:rPr>
          <w:sz w:val="21"/>
          <w:szCs w:val="21"/>
        </w:rPr>
        <w:t xml:space="preserve"> způsobem určeným v této smlouvě, je zhotovitel povinen tuto skutečnost bez zbytečného odkladu objednateli oznámit a navrhnout změnu zadání </w:t>
      </w:r>
      <w:r w:rsidR="002E058F" w:rsidRPr="00305D65">
        <w:rPr>
          <w:sz w:val="21"/>
          <w:szCs w:val="21"/>
        </w:rPr>
        <w:t>d</w:t>
      </w:r>
      <w:r w:rsidR="00130A0A" w:rsidRPr="00305D65">
        <w:rPr>
          <w:sz w:val="21"/>
          <w:szCs w:val="21"/>
        </w:rPr>
        <w:t>íla</w:t>
      </w:r>
      <w:r w:rsidRPr="00305D65">
        <w:rPr>
          <w:sz w:val="21"/>
          <w:szCs w:val="21"/>
        </w:rPr>
        <w:t xml:space="preserve">. Do dosažení dohody o změně zadání </w:t>
      </w:r>
      <w:r w:rsidR="002E058F" w:rsidRPr="00305D65">
        <w:rPr>
          <w:sz w:val="21"/>
          <w:szCs w:val="21"/>
        </w:rPr>
        <w:t>d</w:t>
      </w:r>
      <w:r w:rsidR="00130A0A" w:rsidRPr="00305D65">
        <w:rPr>
          <w:sz w:val="21"/>
          <w:szCs w:val="21"/>
        </w:rPr>
        <w:t>íla</w:t>
      </w:r>
      <w:r w:rsidR="002E058F" w:rsidRPr="00305D65">
        <w:rPr>
          <w:sz w:val="21"/>
          <w:szCs w:val="21"/>
        </w:rPr>
        <w:t xml:space="preserve"> </w:t>
      </w:r>
      <w:r w:rsidRPr="00305D65">
        <w:rPr>
          <w:sz w:val="21"/>
          <w:szCs w:val="21"/>
        </w:rPr>
        <w:t>je zhotovitel oprávněn provádění díla v nezbytném rozsahu a na nezbytně nutnou dobu přerušit.</w:t>
      </w:r>
      <w:r w:rsidR="00B921D4" w:rsidRPr="00305D65">
        <w:rPr>
          <w:sz w:val="21"/>
          <w:szCs w:val="21"/>
        </w:rPr>
        <w:t xml:space="preserve"> </w:t>
      </w:r>
    </w:p>
    <w:p w:rsidR="00224502"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 xml:space="preserve">Kontrola </w:t>
      </w:r>
    </w:p>
    <w:p w:rsidR="00224502" w:rsidRPr="00305D65" w:rsidRDefault="00224502" w:rsidP="000E172E">
      <w:pPr>
        <w:tabs>
          <w:tab w:val="num" w:pos="709"/>
          <w:tab w:val="num" w:pos="1443"/>
        </w:tabs>
        <w:spacing w:before="120" w:after="120"/>
        <w:ind w:left="540"/>
        <w:jc w:val="both"/>
        <w:rPr>
          <w:sz w:val="21"/>
          <w:szCs w:val="21"/>
        </w:rPr>
      </w:pPr>
      <w:r w:rsidRPr="00305D65">
        <w:rPr>
          <w:sz w:val="21"/>
          <w:szCs w:val="21"/>
        </w:rPr>
        <w:t>Zhotovitel je povinen prokazatelně informovat objednatele a další dotčené subjekty o</w:t>
      </w:r>
      <w:r w:rsidR="00641818" w:rsidRPr="00305D65">
        <w:rPr>
          <w:sz w:val="21"/>
          <w:szCs w:val="21"/>
        </w:rPr>
        <w:t xml:space="preserve"> všech</w:t>
      </w:r>
      <w:r w:rsidRPr="00305D65">
        <w:rPr>
          <w:sz w:val="21"/>
          <w:szCs w:val="21"/>
        </w:rPr>
        <w:t xml:space="preserve"> prováděných zkouškách, a to u plánovaných zkoušek alespoň 3 pracovní dny předem, u zkoušek, jejichž potřeba vznikla v průběhu provádění </w:t>
      </w:r>
      <w:r w:rsidR="00636E35" w:rsidRPr="00305D65">
        <w:rPr>
          <w:sz w:val="21"/>
          <w:szCs w:val="21"/>
        </w:rPr>
        <w:t>d</w:t>
      </w:r>
      <w:r w:rsidR="00130A0A" w:rsidRPr="00305D65">
        <w:rPr>
          <w:sz w:val="21"/>
          <w:szCs w:val="21"/>
        </w:rPr>
        <w:t>íla</w:t>
      </w:r>
      <w:r w:rsidR="00636E35" w:rsidRPr="00305D65">
        <w:rPr>
          <w:sz w:val="21"/>
          <w:szCs w:val="21"/>
        </w:rPr>
        <w:t xml:space="preserve"> </w:t>
      </w:r>
      <w:r w:rsidRPr="00305D65">
        <w:rPr>
          <w:sz w:val="21"/>
          <w:szCs w:val="21"/>
        </w:rPr>
        <w:t xml:space="preserve">bezodkladně. </w:t>
      </w:r>
      <w:r w:rsidR="00641818" w:rsidRPr="00305D65">
        <w:rPr>
          <w:sz w:val="21"/>
          <w:szCs w:val="21"/>
        </w:rPr>
        <w:t>Pokud nebude k provedení zkoušek objednatel prokazatelně pozván, je oprávněn požadovat jejich opakování a zhotovitel je povinen opakované zkoušky provést na svoje náklady.</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305D65">
        <w:rPr>
          <w:sz w:val="21"/>
          <w:szCs w:val="21"/>
        </w:rPr>
        <w:t>eným subjektům kontrolu provést, a to i</w:t>
      </w:r>
      <w:r w:rsidR="00641818" w:rsidRPr="00305D65">
        <w:rPr>
          <w:sz w:val="21"/>
          <w:szCs w:val="21"/>
        </w:rPr>
        <w:t xml:space="preserve"> s</w:t>
      </w:r>
      <w:r w:rsidR="00E15729" w:rsidRPr="00305D65">
        <w:rPr>
          <w:sz w:val="21"/>
          <w:szCs w:val="21"/>
        </w:rPr>
        <w:t xml:space="preserve"> odstraněním zakrytí a novým provedením zakrytí na náklady zhotovitele.</w:t>
      </w:r>
      <w:r w:rsidRPr="00305D65">
        <w:rPr>
          <w:sz w:val="21"/>
          <w:szCs w:val="21"/>
        </w:rPr>
        <w:t xml:space="preserve"> Náklady na takovou kontrolu nese zhotovitel. </w:t>
      </w:r>
    </w:p>
    <w:p w:rsidR="00224502" w:rsidRPr="00305D65" w:rsidRDefault="00224502" w:rsidP="00417AA3">
      <w:pPr>
        <w:tabs>
          <w:tab w:val="num" w:pos="709"/>
          <w:tab w:val="num" w:pos="1443"/>
        </w:tabs>
        <w:spacing w:before="120" w:after="120"/>
        <w:ind w:left="540"/>
        <w:jc w:val="both"/>
        <w:rPr>
          <w:sz w:val="21"/>
          <w:szCs w:val="21"/>
        </w:rPr>
      </w:pPr>
      <w:r w:rsidRPr="00305D65">
        <w:rPr>
          <w:sz w:val="21"/>
          <w:szCs w:val="21"/>
        </w:rPr>
        <w:lastRenderedPageBreak/>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rsidR="00224502" w:rsidRPr="00305D65" w:rsidRDefault="00224502" w:rsidP="00417AA3">
      <w:pPr>
        <w:tabs>
          <w:tab w:val="num" w:pos="709"/>
        </w:tabs>
        <w:spacing w:before="120" w:after="120"/>
        <w:ind w:left="540" w:firstLine="453"/>
        <w:jc w:val="both"/>
        <w:rPr>
          <w:sz w:val="21"/>
          <w:szCs w:val="21"/>
        </w:rPr>
      </w:pPr>
      <w:r w:rsidRPr="00305D65">
        <w:rPr>
          <w:sz w:val="21"/>
          <w:szCs w:val="21"/>
        </w:rPr>
        <w:t xml:space="preserve">Zhotovitel je povinen pořizovat a průběžně objednateli předávat dokumentaci </w:t>
      </w:r>
      <w:r w:rsidR="002E058F" w:rsidRPr="00305D65">
        <w:rPr>
          <w:sz w:val="21"/>
          <w:szCs w:val="21"/>
        </w:rPr>
        <w:t>d</w:t>
      </w:r>
      <w:r w:rsidR="00130A0A" w:rsidRPr="00305D65">
        <w:rPr>
          <w:sz w:val="21"/>
          <w:szCs w:val="21"/>
        </w:rPr>
        <w:t>íla</w:t>
      </w:r>
      <w:r w:rsidRPr="00305D65">
        <w:rPr>
          <w:sz w:val="21"/>
          <w:szCs w:val="21"/>
        </w:rPr>
        <w:t xml:space="preserve">. Dokumentaci </w:t>
      </w:r>
      <w:r w:rsidR="00636E35" w:rsidRPr="00305D65">
        <w:rPr>
          <w:sz w:val="21"/>
          <w:szCs w:val="21"/>
        </w:rPr>
        <w:t>d</w:t>
      </w:r>
      <w:r w:rsidR="00130A0A" w:rsidRPr="00305D65">
        <w:rPr>
          <w:sz w:val="21"/>
          <w:szCs w:val="21"/>
        </w:rPr>
        <w:t xml:space="preserve">íla </w:t>
      </w:r>
      <w:r w:rsidRPr="00305D65">
        <w:rPr>
          <w:sz w:val="21"/>
          <w:szCs w:val="21"/>
        </w:rPr>
        <w:t>tvoří originály následujících dokumentů:</w:t>
      </w:r>
    </w:p>
    <w:p w:rsidR="004350B0"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stavební deník</w:t>
      </w:r>
      <w:r w:rsidR="004350B0" w:rsidRPr="00305D65">
        <w:rPr>
          <w:sz w:val="21"/>
          <w:szCs w:val="21"/>
        </w:rPr>
        <w:t>,</w:t>
      </w:r>
    </w:p>
    <w:p w:rsidR="00224502" w:rsidRPr="00305D65" w:rsidRDefault="004350B0" w:rsidP="00735186">
      <w:pPr>
        <w:numPr>
          <w:ilvl w:val="5"/>
          <w:numId w:val="15"/>
        </w:numPr>
        <w:tabs>
          <w:tab w:val="clear" w:pos="4320"/>
          <w:tab w:val="num" w:pos="1080"/>
        </w:tabs>
        <w:ind w:left="1083" w:hanging="181"/>
        <w:jc w:val="both"/>
        <w:rPr>
          <w:sz w:val="21"/>
          <w:szCs w:val="21"/>
        </w:rPr>
      </w:pPr>
      <w:r w:rsidRPr="00305D65">
        <w:rPr>
          <w:sz w:val="21"/>
          <w:szCs w:val="21"/>
        </w:rPr>
        <w:t>deník změn</w:t>
      </w:r>
      <w:r w:rsidR="00224502"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protokoly o průběhu a výsle</w:t>
      </w:r>
      <w:r w:rsidR="00DC2C0F" w:rsidRPr="00305D65">
        <w:rPr>
          <w:sz w:val="21"/>
          <w:szCs w:val="21"/>
        </w:rPr>
        <w:t>dku veškerých zkoušek a revizí</w:t>
      </w:r>
      <w:r w:rsidRPr="00305D65">
        <w:rPr>
          <w:sz w:val="21"/>
          <w:szCs w:val="21"/>
        </w:rPr>
        <w:t>,</w:t>
      </w:r>
    </w:p>
    <w:p w:rsidR="00224502" w:rsidRPr="00305D65" w:rsidRDefault="00224502" w:rsidP="00735186">
      <w:pPr>
        <w:numPr>
          <w:ilvl w:val="5"/>
          <w:numId w:val="15"/>
        </w:numPr>
        <w:tabs>
          <w:tab w:val="clear" w:pos="4320"/>
          <w:tab w:val="num" w:pos="1080"/>
        </w:tabs>
        <w:ind w:left="1083" w:hanging="181"/>
        <w:jc w:val="both"/>
        <w:rPr>
          <w:sz w:val="21"/>
          <w:szCs w:val="21"/>
        </w:rPr>
      </w:pPr>
      <w:r w:rsidRPr="00305D65">
        <w:rPr>
          <w:sz w:val="21"/>
          <w:szCs w:val="21"/>
        </w:rPr>
        <w:t>certifikáty a prohlášení o shodě použitých materiálů a výrobků,</w:t>
      </w:r>
    </w:p>
    <w:p w:rsidR="00224502" w:rsidRPr="00305D65" w:rsidRDefault="00347933" w:rsidP="00735186">
      <w:pPr>
        <w:numPr>
          <w:ilvl w:val="5"/>
          <w:numId w:val="15"/>
        </w:numPr>
        <w:tabs>
          <w:tab w:val="clear" w:pos="4320"/>
          <w:tab w:val="num" w:pos="1080"/>
        </w:tabs>
        <w:ind w:left="1083" w:hanging="181"/>
        <w:jc w:val="both"/>
        <w:rPr>
          <w:sz w:val="21"/>
          <w:szCs w:val="21"/>
        </w:rPr>
      </w:pPr>
      <w:r w:rsidRPr="00305D65">
        <w:rPr>
          <w:sz w:val="21"/>
          <w:szCs w:val="21"/>
        </w:rPr>
        <w:t xml:space="preserve">doklady o likvidaci odpadu (denní a měsíční rekapitulace) – minimální obsah dokladu je stanoven </w:t>
      </w:r>
      <w:r w:rsidRPr="00343B51">
        <w:rPr>
          <w:sz w:val="21"/>
          <w:szCs w:val="21"/>
        </w:rPr>
        <w:t xml:space="preserve">v odst. </w:t>
      </w:r>
      <w:r w:rsidR="008A6D9F" w:rsidRPr="00343B51">
        <w:rPr>
          <w:sz w:val="21"/>
          <w:szCs w:val="21"/>
        </w:rPr>
        <w:t>14</w:t>
      </w:r>
      <w:r w:rsidR="008A6D9F" w:rsidRPr="00305D65">
        <w:rPr>
          <w:sz w:val="21"/>
          <w:szCs w:val="21"/>
        </w:rPr>
        <w:t xml:space="preserve"> </w:t>
      </w:r>
      <w:r w:rsidRPr="00305D65">
        <w:rPr>
          <w:sz w:val="21"/>
          <w:szCs w:val="21"/>
        </w:rPr>
        <w:t>tohoto článku,</w:t>
      </w:r>
    </w:p>
    <w:p w:rsidR="00224502" w:rsidRPr="00305D65" w:rsidRDefault="00224502" w:rsidP="00735186">
      <w:pPr>
        <w:numPr>
          <w:ilvl w:val="5"/>
          <w:numId w:val="15"/>
        </w:numPr>
        <w:tabs>
          <w:tab w:val="clear" w:pos="4320"/>
          <w:tab w:val="num" w:pos="1080"/>
        </w:tabs>
        <w:ind w:left="1080" w:hanging="181"/>
        <w:jc w:val="both"/>
        <w:rPr>
          <w:sz w:val="21"/>
          <w:szCs w:val="21"/>
        </w:rPr>
      </w:pPr>
      <w:r w:rsidRPr="00305D65">
        <w:rPr>
          <w:sz w:val="21"/>
          <w:szCs w:val="21"/>
        </w:rPr>
        <w:t xml:space="preserve">fotodokumentace provádění </w:t>
      </w:r>
      <w:r w:rsidR="00636E35" w:rsidRPr="00305D65">
        <w:rPr>
          <w:sz w:val="21"/>
          <w:szCs w:val="21"/>
        </w:rPr>
        <w:t>d</w:t>
      </w:r>
      <w:r w:rsidR="00130A0A" w:rsidRPr="00305D65">
        <w:rPr>
          <w:sz w:val="21"/>
          <w:szCs w:val="21"/>
        </w:rPr>
        <w:t>íla</w:t>
      </w:r>
      <w:r w:rsidRPr="00305D65">
        <w:rPr>
          <w:sz w:val="21"/>
          <w:szCs w:val="21"/>
        </w:rPr>
        <w:t>, vč. fotodokume</w:t>
      </w:r>
      <w:r w:rsidR="004F3023" w:rsidRPr="00305D65">
        <w:rPr>
          <w:sz w:val="21"/>
          <w:szCs w:val="21"/>
        </w:rPr>
        <w:t xml:space="preserve">ntace stavu blízkých nemovitých věcí </w:t>
      </w:r>
      <w:r w:rsidRPr="00305D65">
        <w:rPr>
          <w:sz w:val="21"/>
          <w:szCs w:val="21"/>
        </w:rPr>
        <w:t xml:space="preserve">před zahájením a po dokončení </w:t>
      </w:r>
      <w:r w:rsidR="00636E35" w:rsidRPr="00305D65">
        <w:rPr>
          <w:sz w:val="21"/>
          <w:szCs w:val="21"/>
        </w:rPr>
        <w:t>d</w:t>
      </w:r>
      <w:r w:rsidR="00130A0A" w:rsidRPr="00305D65">
        <w:rPr>
          <w:sz w:val="21"/>
          <w:szCs w:val="21"/>
        </w:rPr>
        <w:t>íla</w:t>
      </w:r>
      <w:r w:rsidR="004D361E" w:rsidRPr="00305D65">
        <w:rPr>
          <w:sz w:val="21"/>
          <w:szCs w:val="21"/>
        </w:rPr>
        <w:t xml:space="preserve"> </w:t>
      </w:r>
      <w:r w:rsidRPr="00305D65">
        <w:rPr>
          <w:sz w:val="21"/>
          <w:szCs w:val="21"/>
        </w:rPr>
        <w:t>- elektronicky na nosiči dat CD či DVD.</w:t>
      </w:r>
    </w:p>
    <w:p w:rsidR="00224502" w:rsidRPr="00305D65" w:rsidRDefault="00224502" w:rsidP="00283BED">
      <w:pPr>
        <w:spacing w:before="120" w:after="120"/>
        <w:ind w:left="540"/>
        <w:jc w:val="both"/>
        <w:rPr>
          <w:sz w:val="21"/>
          <w:szCs w:val="21"/>
        </w:rPr>
      </w:pPr>
      <w:r w:rsidRPr="00305D65">
        <w:rPr>
          <w:sz w:val="21"/>
          <w:szCs w:val="21"/>
        </w:rPr>
        <w:t>Dokumentace bude odpovídat požadavkům stanoveným právním řádem a požadavkům, které jsou dány účelem pořizování dokumentace daného druhu.</w:t>
      </w:r>
    </w:p>
    <w:p w:rsidR="00224502" w:rsidRPr="00305D65" w:rsidRDefault="00D84130" w:rsidP="00417AA3">
      <w:pPr>
        <w:spacing w:before="120" w:after="120"/>
        <w:jc w:val="both"/>
        <w:rPr>
          <w:sz w:val="21"/>
          <w:szCs w:val="21"/>
        </w:rPr>
      </w:pPr>
      <w:r w:rsidRPr="00305D65">
        <w:rPr>
          <w:sz w:val="21"/>
          <w:szCs w:val="21"/>
        </w:rPr>
        <w:t>Stavební deník je základní dokumentací průběhu provádění díla. Zhotovitel je povinen vést stavební deník v souladu s</w:t>
      </w:r>
      <w:r w:rsidR="004D361E" w:rsidRPr="00305D65">
        <w:rPr>
          <w:sz w:val="21"/>
          <w:szCs w:val="21"/>
        </w:rPr>
        <w:t> </w:t>
      </w:r>
      <w:r w:rsidRPr="00305D65">
        <w:rPr>
          <w:sz w:val="21"/>
          <w:szCs w:val="21"/>
        </w:rPr>
        <w:t>vyhlášk</w:t>
      </w:r>
      <w:r w:rsidR="004D361E" w:rsidRPr="00305D65">
        <w:rPr>
          <w:sz w:val="21"/>
          <w:szCs w:val="21"/>
        </w:rPr>
        <w:t>o</w:t>
      </w:r>
      <w:r w:rsidRPr="00305D65">
        <w:rPr>
          <w:sz w:val="21"/>
          <w:szCs w:val="21"/>
        </w:rPr>
        <w:t>u č. 499/2006Sb., o dokumentaci staveb., ve znění pozdější</w:t>
      </w:r>
      <w:r w:rsidR="004D361E" w:rsidRPr="00305D65">
        <w:rPr>
          <w:sz w:val="21"/>
          <w:szCs w:val="21"/>
        </w:rPr>
        <w:t xml:space="preserve">ch předpisů., zejména provádět </w:t>
      </w:r>
      <w:r w:rsidRPr="00305D65">
        <w:rPr>
          <w:sz w:val="21"/>
          <w:szCs w:val="21"/>
        </w:rPr>
        <w:t>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305D65">
        <w:rPr>
          <w:sz w:val="21"/>
          <w:szCs w:val="21"/>
        </w:rPr>
        <w:t xml:space="preserve">. </w:t>
      </w:r>
    </w:p>
    <w:p w:rsidR="00417AA3" w:rsidRPr="00305D65" w:rsidRDefault="003E53AB" w:rsidP="00417AA3">
      <w:pPr>
        <w:numPr>
          <w:ilvl w:val="0"/>
          <w:numId w:val="5"/>
        </w:numPr>
        <w:tabs>
          <w:tab w:val="num" w:pos="567"/>
        </w:tabs>
        <w:spacing w:before="120" w:after="120"/>
        <w:ind w:left="-426" w:firstLine="453"/>
        <w:jc w:val="both"/>
        <w:rPr>
          <w:sz w:val="21"/>
          <w:szCs w:val="21"/>
        </w:rPr>
      </w:pPr>
      <w:r w:rsidRPr="00305D65">
        <w:rPr>
          <w:sz w:val="21"/>
          <w:szCs w:val="21"/>
        </w:rPr>
        <w:t>Poddodavatelé</w:t>
      </w:r>
    </w:p>
    <w:p w:rsidR="00224502" w:rsidRPr="00305D65" w:rsidRDefault="003E53AB" w:rsidP="00417AA3">
      <w:pPr>
        <w:keepNext/>
        <w:keepLines/>
        <w:tabs>
          <w:tab w:val="left" w:pos="1080"/>
        </w:tabs>
        <w:spacing w:before="120" w:after="120"/>
        <w:ind w:left="1080"/>
        <w:jc w:val="both"/>
        <w:rPr>
          <w:sz w:val="21"/>
          <w:szCs w:val="21"/>
        </w:rPr>
      </w:pPr>
      <w:r w:rsidRPr="00305D65">
        <w:rPr>
          <w:sz w:val="21"/>
          <w:szCs w:val="21"/>
        </w:rPr>
        <w:t xml:space="preserve">Poddodavatel </w:t>
      </w:r>
      <w:r w:rsidR="00224502" w:rsidRPr="00305D65">
        <w:rPr>
          <w:sz w:val="21"/>
          <w:szCs w:val="21"/>
        </w:rPr>
        <w:t xml:space="preserve">je osoba, pomocí které dodavatel plní určitou část díla nebo která má k plnění díla poskytnout určité věci či práva. </w:t>
      </w:r>
    </w:p>
    <w:p w:rsidR="00224502" w:rsidRPr="00305D65" w:rsidRDefault="00224502" w:rsidP="00417AA3">
      <w:pPr>
        <w:tabs>
          <w:tab w:val="left" w:pos="1080"/>
        </w:tabs>
        <w:spacing w:before="120" w:after="120"/>
        <w:ind w:left="1080"/>
        <w:jc w:val="both"/>
        <w:rPr>
          <w:sz w:val="21"/>
          <w:szCs w:val="21"/>
        </w:rPr>
      </w:pPr>
      <w:r w:rsidRPr="00305D65">
        <w:rPr>
          <w:sz w:val="21"/>
          <w:szCs w:val="21"/>
        </w:rPr>
        <w:t>Zhotovitel ve své nabídce</w:t>
      </w:r>
      <w:r w:rsidR="00F94BE3" w:rsidRPr="00305D65">
        <w:rPr>
          <w:sz w:val="21"/>
          <w:szCs w:val="21"/>
        </w:rPr>
        <w:t xml:space="preserve"> </w:t>
      </w:r>
      <w:r w:rsidR="00833976" w:rsidRPr="00305D65">
        <w:rPr>
          <w:sz w:val="21"/>
          <w:szCs w:val="21"/>
        </w:rPr>
        <w:t>v zadávacím řízení na veřejnou zakázku</w:t>
      </w:r>
      <w:r w:rsidR="00F94BE3" w:rsidRPr="00305D65">
        <w:rPr>
          <w:sz w:val="21"/>
          <w:szCs w:val="21"/>
        </w:rPr>
        <w:t>, na jejímž základě byla tato smlouva uzavřena,</w:t>
      </w:r>
      <w:r w:rsidRPr="00305D65">
        <w:rPr>
          <w:sz w:val="21"/>
          <w:szCs w:val="21"/>
        </w:rPr>
        <w:t xml:space="preserve"> prokazoval kvalifikaci pomocí následujících </w:t>
      </w:r>
      <w:r w:rsidR="003E53AB" w:rsidRPr="00305D65">
        <w:rPr>
          <w:sz w:val="21"/>
          <w:szCs w:val="21"/>
        </w:rPr>
        <w:t>pod</w:t>
      </w:r>
      <w:r w:rsidRPr="00305D65">
        <w:rPr>
          <w:sz w:val="21"/>
          <w:szCs w:val="21"/>
        </w:rPr>
        <w:t>dodavatelů</w:t>
      </w:r>
      <w:r w:rsidR="002B1E86">
        <w:rPr>
          <w:sz w:val="21"/>
          <w:szCs w:val="21"/>
        </w:rPr>
        <w:t>:</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1432"/>
        <w:gridCol w:w="5480"/>
      </w:tblGrid>
      <w:tr w:rsidR="00224502" w:rsidRPr="00305D65" w:rsidTr="00283BED">
        <w:trPr>
          <w:trHeight w:val="539"/>
        </w:trPr>
        <w:tc>
          <w:tcPr>
            <w:tcW w:w="2693"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Název </w:t>
            </w:r>
          </w:p>
        </w:tc>
        <w:tc>
          <w:tcPr>
            <w:tcW w:w="1432" w:type="dxa"/>
          </w:tcPr>
          <w:p w:rsidR="00224502" w:rsidRPr="00305D65" w:rsidRDefault="00224502" w:rsidP="00283BED">
            <w:pPr>
              <w:tabs>
                <w:tab w:val="left" w:pos="61"/>
              </w:tabs>
              <w:spacing w:before="120" w:after="120"/>
              <w:ind w:left="61"/>
              <w:jc w:val="center"/>
              <w:rPr>
                <w:sz w:val="21"/>
                <w:szCs w:val="21"/>
              </w:rPr>
            </w:pPr>
            <w:r w:rsidRPr="00305D65">
              <w:rPr>
                <w:sz w:val="21"/>
                <w:szCs w:val="21"/>
              </w:rPr>
              <w:t>IČ</w:t>
            </w:r>
            <w:r w:rsidR="00764D4D" w:rsidRPr="00305D65">
              <w:rPr>
                <w:sz w:val="21"/>
                <w:szCs w:val="21"/>
              </w:rPr>
              <w:t>O</w:t>
            </w:r>
          </w:p>
        </w:tc>
        <w:tc>
          <w:tcPr>
            <w:tcW w:w="5480" w:type="dxa"/>
          </w:tcPr>
          <w:p w:rsidR="00224502" w:rsidRPr="00305D65" w:rsidRDefault="00224502" w:rsidP="00283BED">
            <w:pPr>
              <w:tabs>
                <w:tab w:val="left" w:pos="61"/>
              </w:tabs>
              <w:spacing w:before="120" w:after="120"/>
              <w:ind w:left="61"/>
              <w:jc w:val="both"/>
              <w:rPr>
                <w:sz w:val="21"/>
                <w:szCs w:val="21"/>
              </w:rPr>
            </w:pPr>
            <w:r w:rsidRPr="00305D65">
              <w:rPr>
                <w:sz w:val="21"/>
                <w:szCs w:val="21"/>
              </w:rPr>
              <w:t xml:space="preserve">Rozsah prací </w:t>
            </w:r>
          </w:p>
        </w:tc>
      </w:tr>
      <w:tr w:rsidR="00224502" w:rsidRPr="00305D65" w:rsidTr="00283BED">
        <w:trPr>
          <w:trHeight w:val="556"/>
        </w:trPr>
        <w:tc>
          <w:tcPr>
            <w:tcW w:w="2693"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c>
          <w:tcPr>
            <w:tcW w:w="1432" w:type="dxa"/>
          </w:tcPr>
          <w:p w:rsidR="00224502" w:rsidRPr="00305D65" w:rsidRDefault="00224502" w:rsidP="00283BED">
            <w:pPr>
              <w:tabs>
                <w:tab w:val="left" w:pos="61"/>
                <w:tab w:val="left" w:pos="6300"/>
              </w:tabs>
              <w:spacing w:before="120" w:after="120"/>
              <w:ind w:left="61"/>
              <w:jc w:val="center"/>
              <w:rPr>
                <w:b/>
                <w:sz w:val="21"/>
                <w:szCs w:val="21"/>
              </w:rPr>
            </w:pPr>
            <w:r w:rsidRPr="00305D65">
              <w:rPr>
                <w:b/>
                <w:sz w:val="21"/>
                <w:szCs w:val="21"/>
              </w:rPr>
              <w:t>***</w:t>
            </w:r>
          </w:p>
        </w:tc>
        <w:tc>
          <w:tcPr>
            <w:tcW w:w="5480" w:type="dxa"/>
          </w:tcPr>
          <w:p w:rsidR="00224502" w:rsidRPr="00305D65" w:rsidRDefault="00224502" w:rsidP="00283BED">
            <w:pPr>
              <w:tabs>
                <w:tab w:val="left" w:pos="61"/>
                <w:tab w:val="left" w:pos="6300"/>
              </w:tabs>
              <w:spacing w:before="120" w:after="120"/>
              <w:ind w:left="61"/>
              <w:rPr>
                <w:b/>
                <w:smallCaps/>
                <w:spacing w:val="20"/>
                <w:sz w:val="21"/>
                <w:szCs w:val="21"/>
              </w:rPr>
            </w:pPr>
            <w:r w:rsidRPr="00305D65">
              <w:rPr>
                <w:b/>
                <w:sz w:val="21"/>
                <w:szCs w:val="21"/>
              </w:rPr>
              <w:t>***</w:t>
            </w:r>
          </w:p>
        </w:tc>
      </w:tr>
    </w:tbl>
    <w:p w:rsidR="004371E9" w:rsidRPr="00305D65" w:rsidRDefault="004371E9" w:rsidP="004371E9">
      <w:pPr>
        <w:tabs>
          <w:tab w:val="num" w:pos="1443"/>
        </w:tabs>
        <w:spacing w:before="120" w:after="120"/>
        <w:ind w:left="1080"/>
        <w:jc w:val="both"/>
        <w:rPr>
          <w:sz w:val="21"/>
          <w:szCs w:val="21"/>
        </w:rPr>
      </w:pPr>
      <w:r w:rsidRPr="00305D65">
        <w:rPr>
          <w:sz w:val="21"/>
          <w:szCs w:val="21"/>
        </w:rPr>
        <w:t>Zhotovitel je oprávněn provádět uvedené práce s pomocí jiných poddodavatelů pouze na základě předchozího písemného souhlasu objednatele, totéž platí</w:t>
      </w:r>
      <w:r w:rsidR="004E074D" w:rsidRPr="00305D65">
        <w:rPr>
          <w:sz w:val="21"/>
          <w:szCs w:val="21"/>
        </w:rPr>
        <w:t>,</w:t>
      </w:r>
      <w:r w:rsidRPr="00305D65">
        <w:rPr>
          <w:sz w:val="21"/>
          <w:szCs w:val="21"/>
        </w:rPr>
        <w:t xml:space="preserve"> pokud v zadávacím řízení kvalifikaci zhotovitel prokazoval sám a nyní chce tuto část díla provádět poddodavatel.</w:t>
      </w:r>
    </w:p>
    <w:p w:rsidR="00224502" w:rsidRPr="00305D65" w:rsidRDefault="00224502" w:rsidP="00417AA3">
      <w:pPr>
        <w:tabs>
          <w:tab w:val="num" w:pos="1443"/>
        </w:tabs>
        <w:spacing w:before="120" w:after="120"/>
        <w:ind w:left="1080"/>
        <w:jc w:val="both"/>
        <w:rPr>
          <w:sz w:val="21"/>
          <w:szCs w:val="21"/>
        </w:rPr>
      </w:pPr>
      <w:r w:rsidRPr="00305D65">
        <w:rPr>
          <w:sz w:val="21"/>
          <w:szCs w:val="21"/>
        </w:rPr>
        <w:t>Zh</w:t>
      </w:r>
      <w:r w:rsidR="00107DA6" w:rsidRPr="00305D65">
        <w:rPr>
          <w:sz w:val="21"/>
          <w:szCs w:val="21"/>
        </w:rPr>
        <w:t>otovitel odpovídá za činnost pod</w:t>
      </w:r>
      <w:r w:rsidR="004E074D" w:rsidRPr="00305D65">
        <w:rPr>
          <w:sz w:val="21"/>
          <w:szCs w:val="21"/>
        </w:rPr>
        <w:t>dodavatele tak, jako by ji</w:t>
      </w:r>
      <w:r w:rsidRPr="00305D65">
        <w:rPr>
          <w:sz w:val="21"/>
          <w:szCs w:val="21"/>
        </w:rPr>
        <w:t xml:space="preserve"> prováděl sám.</w:t>
      </w:r>
    </w:p>
    <w:p w:rsidR="00417AA3" w:rsidRPr="00305D65" w:rsidRDefault="00224502" w:rsidP="00417AA3">
      <w:pPr>
        <w:numPr>
          <w:ilvl w:val="0"/>
          <w:numId w:val="5"/>
        </w:numPr>
        <w:tabs>
          <w:tab w:val="num" w:pos="567"/>
        </w:tabs>
        <w:spacing w:before="120" w:after="120"/>
        <w:ind w:left="-426" w:firstLine="453"/>
        <w:jc w:val="both"/>
        <w:rPr>
          <w:sz w:val="21"/>
          <w:szCs w:val="21"/>
        </w:rPr>
      </w:pPr>
      <w:r w:rsidRPr="00305D65">
        <w:rPr>
          <w:sz w:val="21"/>
          <w:szCs w:val="21"/>
        </w:rPr>
        <w:t>Bezpečnost a ochrana zdraví (BOZ</w:t>
      </w:r>
      <w:r w:rsidR="00C75FEF">
        <w:rPr>
          <w:sz w:val="21"/>
          <w:szCs w:val="21"/>
        </w:rPr>
        <w:t>P</w:t>
      </w:r>
      <w:r w:rsidRPr="00305D65">
        <w:rPr>
          <w:sz w:val="21"/>
          <w:szCs w:val="21"/>
        </w:rPr>
        <w:t>)</w:t>
      </w:r>
    </w:p>
    <w:p w:rsidR="00224502" w:rsidRPr="00305D65" w:rsidRDefault="00224502" w:rsidP="00417AA3">
      <w:pPr>
        <w:tabs>
          <w:tab w:val="num" w:pos="1443"/>
        </w:tabs>
        <w:spacing w:before="120" w:after="120"/>
        <w:ind w:left="1080"/>
        <w:jc w:val="both"/>
        <w:rPr>
          <w:sz w:val="21"/>
          <w:szCs w:val="21"/>
        </w:rPr>
      </w:pPr>
      <w:r w:rsidRPr="00305D65">
        <w:rPr>
          <w:sz w:val="21"/>
          <w:szCs w:val="21"/>
        </w:rPr>
        <w:t>Zhotovitel je odpovědný za BOZ</w:t>
      </w:r>
      <w:r w:rsidR="00C75FEF">
        <w:rPr>
          <w:sz w:val="21"/>
          <w:szCs w:val="21"/>
        </w:rPr>
        <w:t>P</w:t>
      </w:r>
      <w:r w:rsidRPr="00305D65">
        <w:rPr>
          <w:sz w:val="21"/>
          <w:szCs w:val="21"/>
        </w:rPr>
        <w:t>. Zhotovitel je zejména povinen dodržovat veškeré bezpečnostní předpisy a dbát na bezpečnost všech osob, které mají právo být na staveništi.</w:t>
      </w:r>
    </w:p>
    <w:p w:rsidR="00615AF3" w:rsidRPr="00305D65" w:rsidRDefault="00615AF3" w:rsidP="00417AA3">
      <w:pPr>
        <w:spacing w:before="120" w:after="120"/>
        <w:ind w:left="1134"/>
        <w:jc w:val="both"/>
        <w:rPr>
          <w:sz w:val="21"/>
          <w:szCs w:val="21"/>
        </w:rPr>
      </w:pPr>
      <w:r w:rsidRPr="00305D65">
        <w:rPr>
          <w:sz w:val="21"/>
          <w:szCs w:val="21"/>
        </w:rPr>
        <w:t xml:space="preserve">Objednatelem </w:t>
      </w:r>
      <w:r w:rsidR="006D5D50" w:rsidRPr="00305D65">
        <w:rPr>
          <w:sz w:val="21"/>
          <w:szCs w:val="21"/>
        </w:rPr>
        <w:t>bude</w:t>
      </w:r>
      <w:r w:rsidR="00D352DF" w:rsidRPr="00305D65">
        <w:rPr>
          <w:sz w:val="21"/>
          <w:szCs w:val="21"/>
        </w:rPr>
        <w:t xml:space="preserve"> </w:t>
      </w:r>
      <w:r w:rsidRPr="00305D65">
        <w:rPr>
          <w:sz w:val="21"/>
          <w:szCs w:val="21"/>
        </w:rPr>
        <w:t>určen koordinátor BOZ</w:t>
      </w:r>
      <w:r w:rsidR="00C75FEF">
        <w:rPr>
          <w:sz w:val="21"/>
          <w:szCs w:val="21"/>
        </w:rPr>
        <w:t>P</w:t>
      </w:r>
      <w:r w:rsidRPr="00305D65">
        <w:rPr>
          <w:sz w:val="21"/>
          <w:szCs w:val="21"/>
        </w:rPr>
        <w:t xml:space="preserve"> na staveništi (dále jen „koordinátor BOZ</w:t>
      </w:r>
      <w:r w:rsidR="00C75FEF">
        <w:rPr>
          <w:sz w:val="21"/>
          <w:szCs w:val="21"/>
        </w:rPr>
        <w:t>P</w:t>
      </w:r>
      <w:r w:rsidRPr="00305D65">
        <w:rPr>
          <w:sz w:val="21"/>
          <w:szCs w:val="21"/>
        </w:rPr>
        <w:t>“).</w:t>
      </w:r>
    </w:p>
    <w:p w:rsidR="00447E11" w:rsidRPr="00305D65" w:rsidRDefault="000A70C7" w:rsidP="00417AA3">
      <w:pPr>
        <w:spacing w:before="120" w:after="120"/>
        <w:ind w:left="1134"/>
        <w:jc w:val="both"/>
        <w:rPr>
          <w:sz w:val="21"/>
          <w:szCs w:val="21"/>
        </w:rPr>
      </w:pPr>
      <w:r w:rsidRPr="00305D65">
        <w:rPr>
          <w:sz w:val="21"/>
          <w:szCs w:val="21"/>
        </w:rPr>
        <w:t>Zhotovitel je povinen poskytnout koordinátorovi BOZ</w:t>
      </w:r>
      <w:r w:rsidR="00C75FEF">
        <w:rPr>
          <w:sz w:val="21"/>
          <w:szCs w:val="21"/>
        </w:rPr>
        <w:t>P</w:t>
      </w:r>
      <w:r w:rsidRPr="00305D65">
        <w:rPr>
          <w:sz w:val="21"/>
          <w:szCs w:val="21"/>
        </w:rPr>
        <w:t xml:space="preserve"> součinnost</w:t>
      </w:r>
      <w:r w:rsidR="00E15729" w:rsidRPr="00305D65">
        <w:rPr>
          <w:sz w:val="21"/>
          <w:szCs w:val="21"/>
        </w:rPr>
        <w:t xml:space="preserve"> a dále </w:t>
      </w:r>
      <w:r w:rsidR="00641818" w:rsidRPr="00305D65">
        <w:rPr>
          <w:sz w:val="21"/>
          <w:szCs w:val="21"/>
        </w:rPr>
        <w:t>se zavazuje nejpozději do</w:t>
      </w:r>
      <w:r w:rsidR="00C02BAC" w:rsidRPr="00305D65">
        <w:rPr>
          <w:sz w:val="21"/>
          <w:szCs w:val="21"/>
        </w:rPr>
        <w:t xml:space="preserve"> 3 kalendářních</w:t>
      </w:r>
      <w:r w:rsidR="00641818" w:rsidRPr="00305D65">
        <w:rPr>
          <w:sz w:val="21"/>
          <w:szCs w:val="21"/>
        </w:rPr>
        <w:t xml:space="preserve"> dnů </w:t>
      </w:r>
      <w:r w:rsidR="00E15729" w:rsidRPr="00305D65">
        <w:rPr>
          <w:sz w:val="21"/>
          <w:szCs w:val="21"/>
        </w:rPr>
        <w:t>provést nápravná opatření navržená koordinátorem BOZ</w:t>
      </w:r>
      <w:r w:rsidR="00C75FEF">
        <w:rPr>
          <w:sz w:val="21"/>
          <w:szCs w:val="21"/>
        </w:rPr>
        <w:t>P</w:t>
      </w:r>
      <w:r w:rsidR="00E15729" w:rsidRPr="00305D65">
        <w:rPr>
          <w:sz w:val="21"/>
          <w:szCs w:val="21"/>
        </w:rPr>
        <w:t xml:space="preserve"> a schválená objednatelem.</w:t>
      </w:r>
      <w:r w:rsidR="004350B0" w:rsidRPr="00305D65">
        <w:rPr>
          <w:sz w:val="21"/>
          <w:szCs w:val="21"/>
        </w:rPr>
        <w:t xml:space="preserve"> </w:t>
      </w:r>
    </w:p>
    <w:p w:rsidR="00C1408F" w:rsidRPr="00305D65" w:rsidRDefault="004350B0" w:rsidP="00417AA3">
      <w:pPr>
        <w:numPr>
          <w:ilvl w:val="0"/>
          <w:numId w:val="5"/>
        </w:numPr>
        <w:tabs>
          <w:tab w:val="num" w:pos="567"/>
        </w:tabs>
        <w:spacing w:before="120" w:after="120"/>
        <w:ind w:left="-426" w:firstLine="453"/>
        <w:jc w:val="both"/>
        <w:rPr>
          <w:sz w:val="21"/>
          <w:szCs w:val="21"/>
        </w:rPr>
      </w:pPr>
      <w:r w:rsidRPr="00305D65">
        <w:rPr>
          <w:sz w:val="21"/>
          <w:szCs w:val="21"/>
        </w:rPr>
        <w:t>Objednatelem bude určen autorský dozor (dále jen „AD“) Zhotovitel je povinen po</w:t>
      </w:r>
      <w:r w:rsidR="00417AA3" w:rsidRPr="00305D65">
        <w:rPr>
          <w:sz w:val="21"/>
          <w:szCs w:val="21"/>
        </w:rPr>
        <w:t>skytnout součinnost určenému AD.</w:t>
      </w:r>
    </w:p>
    <w:p w:rsidR="00812AC9" w:rsidRPr="00305D65" w:rsidRDefault="00224502" w:rsidP="00417AA3">
      <w:pPr>
        <w:numPr>
          <w:ilvl w:val="0"/>
          <w:numId w:val="5"/>
        </w:numPr>
        <w:tabs>
          <w:tab w:val="num" w:pos="567"/>
        </w:tabs>
        <w:spacing w:before="120" w:after="120"/>
        <w:ind w:left="567" w:hanging="540"/>
        <w:jc w:val="both"/>
        <w:rPr>
          <w:sz w:val="21"/>
          <w:szCs w:val="21"/>
        </w:rPr>
      </w:pPr>
      <w:r w:rsidRPr="00305D65">
        <w:rPr>
          <w:sz w:val="21"/>
          <w:szCs w:val="21"/>
        </w:rPr>
        <w:t>Zhotovitel nese odpovědnost původce odpadů. Zhotovitel je povinen veškerý nepoužitelný materiál zlikvidovat v souladu se zákonem o odpadech</w:t>
      </w:r>
      <w:r w:rsidR="006D4B09" w:rsidRPr="00305D65">
        <w:rPr>
          <w:sz w:val="21"/>
          <w:szCs w:val="21"/>
        </w:rPr>
        <w:t xml:space="preserve"> a p</w:t>
      </w:r>
      <w:r w:rsidR="00CE7CE0" w:rsidRPr="00305D65">
        <w:rPr>
          <w:sz w:val="21"/>
          <w:szCs w:val="21"/>
        </w:rPr>
        <w:t>rojektovou dokumentací ke stavebnímu povolení a provedení</w:t>
      </w:r>
      <w:r w:rsidR="002E058F" w:rsidRPr="00305D65">
        <w:rPr>
          <w:sz w:val="21"/>
          <w:szCs w:val="21"/>
        </w:rPr>
        <w:t xml:space="preserve"> </w:t>
      </w:r>
      <w:r w:rsidR="00130A0A" w:rsidRPr="00305D65">
        <w:rPr>
          <w:sz w:val="21"/>
          <w:szCs w:val="21"/>
        </w:rPr>
        <w:t>díla</w:t>
      </w:r>
      <w:r w:rsidRPr="00305D65">
        <w:rPr>
          <w:sz w:val="21"/>
          <w:szCs w:val="21"/>
        </w:rPr>
        <w:t xml:space="preserve">. </w:t>
      </w:r>
      <w:r w:rsidR="00C909B8" w:rsidRPr="00305D65">
        <w:rPr>
          <w:sz w:val="21"/>
          <w:szCs w:val="21"/>
        </w:rPr>
        <w:t>Nepoužitelný materiál je materiál, který vznikl při provádění díla a není předmětem díla</w:t>
      </w:r>
      <w:r w:rsidR="008870FA" w:rsidRPr="00305D65">
        <w:rPr>
          <w:sz w:val="21"/>
          <w:szCs w:val="21"/>
        </w:rPr>
        <w:t xml:space="preserve">, vyjma </w:t>
      </w:r>
      <w:r w:rsidR="00037B79" w:rsidRPr="00305D65">
        <w:rPr>
          <w:sz w:val="21"/>
          <w:szCs w:val="21"/>
        </w:rPr>
        <w:t>sutě a zeminy</w:t>
      </w:r>
      <w:r w:rsidR="008870FA" w:rsidRPr="00305D65">
        <w:rPr>
          <w:sz w:val="21"/>
          <w:szCs w:val="21"/>
        </w:rPr>
        <w:t xml:space="preserve">, bude uložen na </w:t>
      </w:r>
      <w:r w:rsidR="008870FA" w:rsidRPr="00305D65">
        <w:rPr>
          <w:sz w:val="21"/>
          <w:szCs w:val="21"/>
        </w:rPr>
        <w:lastRenderedPageBreak/>
        <w:t>skládku Brněnských komunikací a.s.</w:t>
      </w:r>
      <w:r w:rsidR="00037B79" w:rsidRPr="00305D65">
        <w:rPr>
          <w:sz w:val="21"/>
          <w:szCs w:val="21"/>
        </w:rPr>
        <w:t xml:space="preserve"> na ulici Masná na základě protokolárního předání a převzetí, nebude-li rozhodnuto o jeho ekologické likvidaci zápisem ve stavebním deníku. </w:t>
      </w:r>
    </w:p>
    <w:p w:rsidR="00347933" w:rsidRPr="00305D65" w:rsidRDefault="00347933" w:rsidP="00417AA3">
      <w:pPr>
        <w:numPr>
          <w:ilvl w:val="0"/>
          <w:numId w:val="5"/>
        </w:numPr>
        <w:tabs>
          <w:tab w:val="num" w:pos="567"/>
        </w:tabs>
        <w:spacing w:before="120" w:after="120"/>
        <w:ind w:left="567" w:hanging="540"/>
        <w:jc w:val="both"/>
        <w:rPr>
          <w:sz w:val="21"/>
          <w:szCs w:val="21"/>
        </w:rPr>
      </w:pPr>
      <w:r w:rsidRPr="00305D65">
        <w:rPr>
          <w:sz w:val="21"/>
          <w:szCs w:val="21"/>
        </w:rPr>
        <w:t>Doklad o likvidaci odpadu bude obsahovat minimálně:</w:t>
      </w:r>
    </w:p>
    <w:p w:rsidR="00347933" w:rsidRPr="00305D65" w:rsidRDefault="0037617F" w:rsidP="0037617F">
      <w:pPr>
        <w:pStyle w:val="Odstavecseseznamem"/>
        <w:numPr>
          <w:ilvl w:val="2"/>
          <w:numId w:val="35"/>
        </w:numPr>
        <w:ind w:hanging="1026"/>
        <w:rPr>
          <w:sz w:val="21"/>
          <w:szCs w:val="21"/>
          <w:lang w:eastAsia="en-US"/>
        </w:rPr>
      </w:pPr>
      <w:r w:rsidRPr="00305D65">
        <w:rPr>
          <w:sz w:val="21"/>
          <w:szCs w:val="21"/>
          <w:lang w:eastAsia="en-US"/>
        </w:rPr>
        <w:t>Název příjemce odpadu včetně IČ</w:t>
      </w:r>
      <w:r w:rsidR="00764D4D" w:rsidRPr="00305D65">
        <w:rPr>
          <w:sz w:val="21"/>
          <w:szCs w:val="21"/>
          <w:lang w:eastAsia="en-US"/>
        </w:rPr>
        <w:t>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původce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Datum a čas uložení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Registrační značka auta, které odpad přivezlo.</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Hmotnost (příjezd, odjezd – výpočet hmotnosti (rozdíl hmotností).</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 xml:space="preserve">Původ odpadu (název </w:t>
      </w:r>
      <w:r w:rsidR="00130A0A" w:rsidRPr="00305D65">
        <w:rPr>
          <w:sz w:val="21"/>
          <w:szCs w:val="21"/>
          <w:lang w:eastAsia="en-US"/>
        </w:rPr>
        <w:t>díla</w:t>
      </w:r>
      <w:r w:rsidRPr="00305D65">
        <w:rPr>
          <w:sz w:val="21"/>
          <w:szCs w:val="21"/>
          <w:lang w:eastAsia="en-US"/>
        </w:rPr>
        <w:t>).</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Kód odpadu.</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Název či místo provozovny, kde se odpad ukládá.</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převzal.</w:t>
      </w:r>
    </w:p>
    <w:p w:rsidR="00347933" w:rsidRPr="00305D65" w:rsidRDefault="00347933" w:rsidP="0037617F">
      <w:pPr>
        <w:pStyle w:val="Odstavecseseznamem"/>
        <w:numPr>
          <w:ilvl w:val="2"/>
          <w:numId w:val="35"/>
        </w:numPr>
        <w:ind w:hanging="1026"/>
        <w:rPr>
          <w:sz w:val="21"/>
          <w:szCs w:val="21"/>
          <w:lang w:eastAsia="en-US"/>
        </w:rPr>
      </w:pPr>
      <w:r w:rsidRPr="00305D65">
        <w:rPr>
          <w:sz w:val="21"/>
          <w:szCs w:val="21"/>
          <w:lang w:eastAsia="en-US"/>
        </w:rPr>
        <w:t>Kdo odpad odevzdal.</w:t>
      </w:r>
    </w:p>
    <w:p w:rsidR="00501E83" w:rsidRPr="00305D65" w:rsidRDefault="00642ED6" w:rsidP="006831A3">
      <w:pPr>
        <w:numPr>
          <w:ilvl w:val="0"/>
          <w:numId w:val="5"/>
        </w:numPr>
        <w:tabs>
          <w:tab w:val="num" w:pos="567"/>
        </w:tabs>
        <w:spacing w:before="120" w:after="120"/>
        <w:ind w:left="567" w:hanging="540"/>
        <w:jc w:val="both"/>
        <w:rPr>
          <w:sz w:val="21"/>
          <w:szCs w:val="21"/>
        </w:rPr>
      </w:pPr>
      <w:r w:rsidRPr="00305D65">
        <w:rPr>
          <w:sz w:val="21"/>
          <w:szCs w:val="21"/>
        </w:rPr>
        <w:t>Zhotovitel je povinen dodržet následující:</w:t>
      </w:r>
    </w:p>
    <w:p w:rsidR="00A9467A" w:rsidRPr="008D7B58" w:rsidRDefault="00A9467A" w:rsidP="008D7B58">
      <w:pPr>
        <w:pStyle w:val="Odstavecseseznamem"/>
        <w:numPr>
          <w:ilvl w:val="0"/>
          <w:numId w:val="36"/>
        </w:numPr>
        <w:spacing w:before="120" w:after="120"/>
        <w:jc w:val="both"/>
        <w:rPr>
          <w:sz w:val="21"/>
          <w:szCs w:val="21"/>
        </w:rPr>
      </w:pPr>
      <w:bookmarkStart w:id="10" w:name="_Hlk488310881"/>
      <w:r w:rsidRPr="008D7B58">
        <w:rPr>
          <w:sz w:val="21"/>
          <w:szCs w:val="21"/>
        </w:rPr>
        <w:t>z důvodu požadavku Ředitelství silnic a dálnic ČR směřujícího k zajištění jednotnosti provedení stožárů a kovových konstrukcí je požadováno, aby dodávané stožáry a kovové konstrukce měly následující provedení</w:t>
      </w:r>
      <w:bookmarkEnd w:id="10"/>
      <w:r w:rsidRPr="008D7B58">
        <w:rPr>
          <w:sz w:val="21"/>
          <w:szCs w:val="21"/>
        </w:rPr>
        <w:t xml:space="preserve">: </w:t>
      </w:r>
    </w:p>
    <w:p w:rsidR="00A9467A" w:rsidRPr="00305D65" w:rsidRDefault="00A9467A" w:rsidP="00642ED6">
      <w:pPr>
        <w:pStyle w:val="Odstavecseseznamem"/>
        <w:numPr>
          <w:ilvl w:val="0"/>
          <w:numId w:val="36"/>
        </w:numPr>
        <w:tabs>
          <w:tab w:val="left" w:pos="284"/>
        </w:tabs>
        <w:spacing w:before="120" w:after="120"/>
        <w:jc w:val="both"/>
        <w:rPr>
          <w:sz w:val="21"/>
          <w:szCs w:val="21"/>
        </w:rPr>
      </w:pPr>
      <w:r w:rsidRPr="00305D65">
        <w:rPr>
          <w:sz w:val="21"/>
          <w:szCs w:val="21"/>
        </w:rPr>
        <w:t xml:space="preserve">nástřik 100 </w:t>
      </w:r>
      <w:r w:rsidRPr="00305D65">
        <w:rPr>
          <w:rFonts w:ascii="Calibri" w:hAnsi="Calibri"/>
          <w:sz w:val="21"/>
          <w:szCs w:val="21"/>
        </w:rPr>
        <w:sym w:font="Symbol" w:char="F06D"/>
      </w:r>
      <w:r w:rsidRPr="00305D65">
        <w:rPr>
          <w:sz w:val="21"/>
          <w:szCs w:val="21"/>
        </w:rPr>
        <w:t xml:space="preserve"> Zn nebo žárovým pozinkováním 80 </w:t>
      </w:r>
      <w:r w:rsidRPr="00305D65">
        <w:rPr>
          <w:sz w:val="21"/>
          <w:szCs w:val="21"/>
        </w:rPr>
        <w:sym w:font="Symbol" w:char="F06D"/>
      </w:r>
      <w:r w:rsidRPr="00305D65">
        <w:rPr>
          <w:sz w:val="21"/>
          <w:szCs w:val="21"/>
        </w:rPr>
        <w:t xml:space="preserve"> Zn (ponorem),</w:t>
      </w:r>
    </w:p>
    <w:p w:rsidR="00A9467A" w:rsidRPr="00305D65" w:rsidRDefault="008C4EB8" w:rsidP="00642ED6">
      <w:pPr>
        <w:pStyle w:val="Odstavecseseznamem"/>
        <w:numPr>
          <w:ilvl w:val="0"/>
          <w:numId w:val="36"/>
        </w:numPr>
        <w:tabs>
          <w:tab w:val="left" w:pos="284"/>
        </w:tabs>
        <w:spacing w:before="120" w:after="120"/>
        <w:jc w:val="both"/>
        <w:rPr>
          <w:sz w:val="22"/>
          <w:szCs w:val="22"/>
        </w:rPr>
      </w:pPr>
      <w:bookmarkStart w:id="11" w:name="_Hlk512239474"/>
      <w:r w:rsidRPr="008C4EB8">
        <w:rPr>
          <w:sz w:val="21"/>
          <w:szCs w:val="21"/>
        </w:rPr>
        <w:t>všechny stožáry musí mít z antikorozních důvodů termostatickou povrchovou úpravu (TPÚ) tloušťky 300 – 350 µm a to do výšky 60 cm nad úroveň terénu</w:t>
      </w:r>
      <w:bookmarkEnd w:id="11"/>
      <w:r w:rsidR="00A9467A" w:rsidRPr="00305D65">
        <w:rPr>
          <w:sz w:val="22"/>
          <w:szCs w:val="22"/>
        </w:rPr>
        <w:t>.</w:t>
      </w:r>
    </w:p>
    <w:p w:rsidR="00D84130" w:rsidRPr="00305D65" w:rsidRDefault="00D84130" w:rsidP="00347933">
      <w:pPr>
        <w:ind w:firstLine="360"/>
        <w:rPr>
          <w:sz w:val="21"/>
          <w:szCs w:val="21"/>
          <w:lang w:eastAsia="en-US"/>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Prostor staveniště</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se seznámil se stavem prostoru staveniště a poměry na něm. Zhotovitel je oprávněn prostor staveniště užívat výhradně k naplnění účelu této smlouvy.</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 xml:space="preserve">Zhotovitel je v souladu s projektovou dokumentací povinen: </w:t>
      </w:r>
    </w:p>
    <w:p w:rsidR="000A2E5A"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Vytyčit veškeré inženýrské sítě v prostoru staveniště.</w:t>
      </w:r>
    </w:p>
    <w:p w:rsidR="00615AF3" w:rsidRPr="00305D65" w:rsidRDefault="000A2E5A" w:rsidP="00735186">
      <w:pPr>
        <w:numPr>
          <w:ilvl w:val="2"/>
          <w:numId w:val="4"/>
        </w:numPr>
        <w:tabs>
          <w:tab w:val="clear" w:pos="2160"/>
          <w:tab w:val="num" w:pos="1418"/>
        </w:tabs>
        <w:ind w:left="1418" w:hanging="181"/>
        <w:jc w:val="both"/>
        <w:rPr>
          <w:sz w:val="21"/>
          <w:szCs w:val="21"/>
        </w:rPr>
      </w:pPr>
      <w:r w:rsidRPr="00305D65">
        <w:rPr>
          <w:sz w:val="21"/>
          <w:szCs w:val="21"/>
        </w:rPr>
        <w:t>Zajistit zařízení staveniště</w:t>
      </w:r>
      <w:r w:rsidR="00615AF3" w:rsidRPr="00305D65">
        <w:rPr>
          <w:sz w:val="21"/>
          <w:szCs w:val="21"/>
        </w:rPr>
        <w:t xml:space="preserve">. </w:t>
      </w:r>
    </w:p>
    <w:p w:rsidR="00103C18" w:rsidRPr="00305D65" w:rsidRDefault="00103C18" w:rsidP="00103C18">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v rámci zařízení staveniště v přiměřeném rozsahu podmínky pro výkon funkce autorského dozoru projektanta a technického dozoru stavebníka, případně činnost koordinátora bezpečnosti a ochrany zdraví při práci na staveništi.</w:t>
      </w:r>
    </w:p>
    <w:p w:rsidR="00224502"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zajistit organizaci dopravy v průběhu provádění díla. K tomuto účelu je zhotovitel zejména povinen zajistit:</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povolení k uzavírkám,</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stanoven</w:t>
      </w:r>
      <w:r w:rsidR="00141802" w:rsidRPr="00305D65">
        <w:rPr>
          <w:sz w:val="21"/>
          <w:szCs w:val="21"/>
        </w:rPr>
        <w:t>í dočasného dopravního značení včetně případného použití mobilních signalizačních zařízení (semafory),</w:t>
      </w:r>
    </w:p>
    <w:p w:rsidR="00224502" w:rsidRPr="00305D65" w:rsidRDefault="00224502" w:rsidP="00735186">
      <w:pPr>
        <w:numPr>
          <w:ilvl w:val="2"/>
          <w:numId w:val="4"/>
        </w:numPr>
        <w:tabs>
          <w:tab w:val="clear" w:pos="2160"/>
          <w:tab w:val="num" w:pos="1418"/>
        </w:tabs>
        <w:ind w:left="1418" w:hanging="142"/>
        <w:jc w:val="both"/>
        <w:rPr>
          <w:sz w:val="21"/>
          <w:szCs w:val="21"/>
        </w:rPr>
      </w:pPr>
      <w:r w:rsidRPr="00305D65">
        <w:rPr>
          <w:sz w:val="21"/>
          <w:szCs w:val="21"/>
        </w:rPr>
        <w:t>umístění, údržbu, přemístění a odstranění dočasného dopravního značení,</w:t>
      </w:r>
    </w:p>
    <w:p w:rsidR="00F24443" w:rsidRPr="00305D65" w:rsidRDefault="00F24443" w:rsidP="00735186">
      <w:pPr>
        <w:numPr>
          <w:ilvl w:val="2"/>
          <w:numId w:val="4"/>
        </w:numPr>
        <w:tabs>
          <w:tab w:val="clear" w:pos="2160"/>
          <w:tab w:val="num" w:pos="1418"/>
        </w:tabs>
        <w:ind w:left="1418" w:hanging="142"/>
        <w:jc w:val="both"/>
        <w:rPr>
          <w:sz w:val="21"/>
          <w:szCs w:val="21"/>
        </w:rPr>
      </w:pPr>
      <w:r w:rsidRPr="00305D65">
        <w:rPr>
          <w:sz w:val="21"/>
          <w:szCs w:val="21"/>
        </w:rPr>
        <w:t>povolení zvláštního užívání komunikací,</w:t>
      </w:r>
    </w:p>
    <w:p w:rsidR="004350B0" w:rsidRPr="00305D65" w:rsidRDefault="004350B0" w:rsidP="00735186">
      <w:pPr>
        <w:numPr>
          <w:ilvl w:val="2"/>
          <w:numId w:val="4"/>
        </w:numPr>
        <w:tabs>
          <w:tab w:val="clear" w:pos="2160"/>
          <w:tab w:val="num" w:pos="1418"/>
        </w:tabs>
        <w:ind w:left="1418" w:hanging="142"/>
        <w:jc w:val="both"/>
        <w:rPr>
          <w:sz w:val="21"/>
          <w:szCs w:val="21"/>
        </w:rPr>
      </w:pPr>
      <w:r w:rsidRPr="00305D65">
        <w:rPr>
          <w:sz w:val="21"/>
          <w:szCs w:val="21"/>
        </w:rPr>
        <w:t>užívání veřejného prostranství.</w:t>
      </w:r>
    </w:p>
    <w:p w:rsidR="00E148DC" w:rsidRPr="00305D65" w:rsidRDefault="00224502"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305D65">
        <w:rPr>
          <w:sz w:val="21"/>
          <w:szCs w:val="21"/>
        </w:rPr>
        <w:t>.</w:t>
      </w:r>
    </w:p>
    <w:p w:rsidR="004350B0" w:rsidRPr="00305D65" w:rsidRDefault="004350B0" w:rsidP="00735186">
      <w:pPr>
        <w:numPr>
          <w:ilvl w:val="0"/>
          <w:numId w:val="4"/>
        </w:numPr>
        <w:tabs>
          <w:tab w:val="clear" w:pos="720"/>
          <w:tab w:val="num" w:pos="540"/>
        </w:tabs>
        <w:spacing w:before="120" w:after="120"/>
        <w:ind w:left="540" w:hanging="540"/>
        <w:jc w:val="both"/>
        <w:rPr>
          <w:sz w:val="21"/>
          <w:szCs w:val="21"/>
        </w:rPr>
      </w:pPr>
      <w:r w:rsidRPr="00305D65">
        <w:rPr>
          <w:sz w:val="21"/>
          <w:szCs w:val="21"/>
        </w:rPr>
        <w:t>Zhotovitel je povinen informovat objednatele v dostatečném předstihu, a není-li to možné, tak bezodkladně po té, co se o takové skutečnosti do</w:t>
      </w:r>
      <w:r w:rsidR="004E074D" w:rsidRPr="00305D65">
        <w:rPr>
          <w:sz w:val="21"/>
          <w:szCs w:val="21"/>
        </w:rPr>
        <w:t>z</w:t>
      </w:r>
      <w:r w:rsidRPr="00305D65">
        <w:rPr>
          <w:sz w:val="21"/>
          <w:szCs w:val="21"/>
        </w:rPr>
        <w:t>ví, o výskytu osob na staveništi, s výjimkou zaměstnanců objednatele a zhotovitele projektanta, osob při výkonu veřejné správy, případně dalších osob, o kterých to objednatel určí.</w:t>
      </w:r>
    </w:p>
    <w:p w:rsidR="0053499A" w:rsidRDefault="0053499A">
      <w:pPr>
        <w:rPr>
          <w:sz w:val="21"/>
          <w:szCs w:val="21"/>
        </w:rPr>
      </w:pPr>
      <w:r>
        <w:rPr>
          <w:sz w:val="21"/>
          <w:szCs w:val="21"/>
        </w:rPr>
        <w:br w:type="page"/>
      </w:r>
    </w:p>
    <w:p w:rsidR="005E7DF4" w:rsidRPr="00305D65" w:rsidRDefault="005E7DF4" w:rsidP="00E148DC">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 xml:space="preserve">Změny zadání </w:t>
      </w:r>
      <w:r w:rsidR="00153B00" w:rsidRPr="00305D65">
        <w:rPr>
          <w:b/>
          <w:smallCaps/>
          <w:spacing w:val="20"/>
          <w:sz w:val="21"/>
          <w:szCs w:val="21"/>
        </w:rPr>
        <w:t>d</w:t>
      </w:r>
      <w:r w:rsidR="00130A0A" w:rsidRPr="00305D65">
        <w:rPr>
          <w:b/>
          <w:smallCaps/>
          <w:spacing w:val="20"/>
          <w:sz w:val="21"/>
          <w:szCs w:val="21"/>
        </w:rPr>
        <w:t>íla</w:t>
      </w:r>
    </w:p>
    <w:p w:rsidR="00010EE8" w:rsidRPr="00305D65" w:rsidRDefault="0037273A" w:rsidP="00961C20">
      <w:pPr>
        <w:numPr>
          <w:ilvl w:val="0"/>
          <w:numId w:val="9"/>
        </w:numPr>
        <w:tabs>
          <w:tab w:val="clear" w:pos="720"/>
        </w:tabs>
        <w:spacing w:before="120" w:after="120"/>
        <w:ind w:left="567" w:hanging="567"/>
        <w:jc w:val="both"/>
        <w:rPr>
          <w:sz w:val="21"/>
          <w:szCs w:val="21"/>
        </w:rPr>
      </w:pPr>
      <w:r w:rsidRPr="00305D65">
        <w:rPr>
          <w:sz w:val="21"/>
          <w:szCs w:val="21"/>
        </w:rPr>
        <w:t xml:space="preserve">Zhotovitel je povinen neprodleně informovat objednatele o zjištění nutnosti změny zadání </w:t>
      </w:r>
      <w:r w:rsidR="00130A0A" w:rsidRPr="00305D65">
        <w:rPr>
          <w:sz w:val="21"/>
          <w:szCs w:val="21"/>
        </w:rPr>
        <w:t>díla</w:t>
      </w:r>
      <w:r w:rsidR="00961C20" w:rsidRPr="00305D65">
        <w:rPr>
          <w:sz w:val="21"/>
          <w:szCs w:val="21"/>
        </w:rPr>
        <w:t xml:space="preserve">, jako </w:t>
      </w:r>
      <w:r w:rsidR="00764D4D" w:rsidRPr="00305D65">
        <w:rPr>
          <w:sz w:val="21"/>
          <w:szCs w:val="21"/>
        </w:rPr>
        <w:t xml:space="preserve">je zejména </w:t>
      </w:r>
      <w:r w:rsidR="00961C20" w:rsidRPr="00305D65">
        <w:rPr>
          <w:sz w:val="21"/>
          <w:szCs w:val="21"/>
        </w:rPr>
        <w:t>případ kdy: a) objednatel požaduje práce, které nejsou v předmětu díla, b) objednatel požaduje vypustit některé práce předmětu díla, c) při realizaci se zjistí skutečnosti, které nebyly v době podpisu smlouvy známy a zhotovitel je nezavinil ani nemohl předvídat a mají vliv na cenu díla, d) při realizaci se zjistí skutečnosti odlišné od dokumentace předané objednatelem (neodpovídající geologické údaje, apod).</w:t>
      </w:r>
      <w:r w:rsidRPr="00305D65">
        <w:rPr>
          <w:sz w:val="21"/>
          <w:szCs w:val="21"/>
        </w:rPr>
        <w:t xml:space="preserve">, a to předložením vyplněného změnového listu, jehož vzor je přílohou č. </w:t>
      </w:r>
      <w:r w:rsidR="00036936">
        <w:rPr>
          <w:sz w:val="21"/>
          <w:szCs w:val="21"/>
        </w:rPr>
        <w:t>4</w:t>
      </w:r>
      <w:r w:rsidR="00036936" w:rsidRPr="00305D65">
        <w:rPr>
          <w:sz w:val="21"/>
          <w:szCs w:val="21"/>
        </w:rPr>
        <w:t xml:space="preserve"> </w:t>
      </w:r>
      <w:r w:rsidRPr="00305D65">
        <w:rPr>
          <w:sz w:val="21"/>
          <w:szCs w:val="21"/>
        </w:rPr>
        <w:t xml:space="preserve">této smlouvy. Pokud ve stanovené lhůtě zhotovitel nepředloží změnový list objednateli, platí, že zhotovitel nemůže </w:t>
      </w:r>
      <w:r w:rsidR="00347933" w:rsidRPr="00305D65">
        <w:rPr>
          <w:sz w:val="21"/>
          <w:szCs w:val="21"/>
        </w:rPr>
        <w:t xml:space="preserve">požadovat </w:t>
      </w:r>
      <w:r w:rsidRPr="00305D65">
        <w:rPr>
          <w:sz w:val="21"/>
          <w:szCs w:val="21"/>
        </w:rPr>
        <w:t>v budoucnu tou</w:t>
      </w:r>
      <w:r w:rsidR="00DF04C6" w:rsidRPr="00305D65">
        <w:rPr>
          <w:sz w:val="21"/>
          <w:szCs w:val="21"/>
        </w:rPr>
        <w:t xml:space="preserve">to změnou argumentovou nutnost </w:t>
      </w:r>
      <w:r w:rsidRPr="00305D65">
        <w:rPr>
          <w:sz w:val="21"/>
          <w:szCs w:val="21"/>
        </w:rPr>
        <w:t>změny lhůty plnění</w:t>
      </w:r>
      <w:r w:rsidR="005701DF" w:rsidRPr="00305D65">
        <w:rPr>
          <w:sz w:val="21"/>
          <w:szCs w:val="21"/>
        </w:rPr>
        <w:t>,</w:t>
      </w:r>
      <w:r w:rsidR="004E074D" w:rsidRPr="00305D65">
        <w:rPr>
          <w:sz w:val="21"/>
          <w:szCs w:val="21"/>
        </w:rPr>
        <w:t xml:space="preserve"> </w:t>
      </w:r>
      <w:r w:rsidRPr="00305D65">
        <w:rPr>
          <w:sz w:val="21"/>
          <w:szCs w:val="21"/>
        </w:rPr>
        <w:t>i kdyb</w:t>
      </w:r>
      <w:r w:rsidR="006169EF" w:rsidRPr="00305D65">
        <w:rPr>
          <w:sz w:val="21"/>
          <w:szCs w:val="21"/>
        </w:rPr>
        <w:t>y tato byla oprávněná dle čl. V</w:t>
      </w:r>
      <w:r w:rsidRPr="00305D65">
        <w:rPr>
          <w:sz w:val="21"/>
          <w:szCs w:val="21"/>
        </w:rPr>
        <w:t xml:space="preserve">. odst. </w:t>
      </w:r>
      <w:r w:rsidR="006D57BF" w:rsidRPr="00305D65">
        <w:rPr>
          <w:sz w:val="21"/>
          <w:szCs w:val="21"/>
        </w:rPr>
        <w:t>7</w:t>
      </w:r>
      <w:r w:rsidR="0086573E" w:rsidRPr="00305D65">
        <w:rPr>
          <w:sz w:val="21"/>
          <w:szCs w:val="21"/>
        </w:rPr>
        <w:t>.</w:t>
      </w:r>
      <w:r w:rsidRPr="00305D65">
        <w:rPr>
          <w:sz w:val="21"/>
          <w:szCs w:val="21"/>
        </w:rPr>
        <w:t xml:space="preserve"> této smlouvy nebo změnu ceny díla dle tohoto odstavce</w:t>
      </w:r>
      <w:r w:rsidR="00010EE8" w:rsidRPr="00305D65">
        <w:rPr>
          <w:sz w:val="21"/>
          <w:szCs w:val="21"/>
        </w:rPr>
        <w:t>.</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Je-li zjištěno, že některé z prací, které jsou součástí zadání </w:t>
      </w:r>
      <w:r w:rsidR="00153B00" w:rsidRPr="00305D65">
        <w:rPr>
          <w:sz w:val="21"/>
          <w:szCs w:val="21"/>
        </w:rPr>
        <w:t>d</w:t>
      </w:r>
      <w:r w:rsidR="00130A0A" w:rsidRPr="00305D65">
        <w:rPr>
          <w:sz w:val="21"/>
          <w:szCs w:val="21"/>
        </w:rPr>
        <w:t>íla</w:t>
      </w:r>
      <w:r w:rsidRPr="00305D65">
        <w:rPr>
          <w:sz w:val="21"/>
          <w:szCs w:val="21"/>
        </w:rPr>
        <w:t xml:space="preserve">, není účelné provádět, sepíše se o tom záznam do stavebního deníku.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Je-li zjištěna potřeba dodatečných prací, změn, či nových prací</w:t>
      </w:r>
      <w:r w:rsidR="001F6832" w:rsidRPr="00305D65">
        <w:rPr>
          <w:sz w:val="21"/>
          <w:szCs w:val="21"/>
        </w:rPr>
        <w:t>,</w:t>
      </w:r>
      <w:r w:rsidRPr="00305D65">
        <w:rPr>
          <w:sz w:val="21"/>
          <w:szCs w:val="21"/>
        </w:rPr>
        <w:t xml:space="preserve"> bude postupováno v souladu se zákonem </w:t>
      </w:r>
      <w:r w:rsidR="001F6832" w:rsidRPr="00305D65">
        <w:rPr>
          <w:sz w:val="21"/>
          <w:szCs w:val="21"/>
        </w:rPr>
        <w:t>č. 134/2016 Sb., o zadávání veřejných zakázek v platném znění</w:t>
      </w:r>
      <w:r w:rsidRPr="00305D65">
        <w:rPr>
          <w:sz w:val="21"/>
          <w:szCs w:val="21"/>
        </w:rPr>
        <w:t xml:space="preserve"> a dalšími pravidly pro zadávání veřejných zakázek pro objednatele závaznými.</w:t>
      </w:r>
    </w:p>
    <w:p w:rsidR="00224502" w:rsidRPr="00305D65" w:rsidRDefault="00F91C5A"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Bude-li zhotovitel vyzván k podání nabídky související s touto smlouvou, je povinen nabídku předložit. Součástí nabídky bude oceněný soupis prací, zpracovaný </w:t>
      </w:r>
      <w:r w:rsidRPr="00252814">
        <w:rPr>
          <w:sz w:val="21"/>
          <w:szCs w:val="21"/>
        </w:rPr>
        <w:t>ve formátu *.</w:t>
      </w:r>
      <w:proofErr w:type="spellStart"/>
      <w:r w:rsidR="00FE4971" w:rsidRPr="00305D65">
        <w:rPr>
          <w:sz w:val="21"/>
          <w:szCs w:val="21"/>
        </w:rPr>
        <w:t>xls</w:t>
      </w:r>
      <w:proofErr w:type="spellEnd"/>
      <w:r w:rsidR="00252814">
        <w:rPr>
          <w:sz w:val="21"/>
          <w:szCs w:val="21"/>
        </w:rPr>
        <w:t>.</w:t>
      </w:r>
      <w:r w:rsidR="00224502" w:rsidRPr="00305D65">
        <w:rPr>
          <w:sz w:val="21"/>
          <w:szCs w:val="21"/>
        </w:rPr>
        <w:t xml:space="preserve"> </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 xml:space="preserve">Nabídková cena </w:t>
      </w:r>
      <w:r w:rsidR="00701D25" w:rsidRPr="00305D65">
        <w:rPr>
          <w:sz w:val="21"/>
          <w:szCs w:val="21"/>
        </w:rPr>
        <w:t xml:space="preserve">dodatečných prací, změn, či nových prací </w:t>
      </w:r>
      <w:r w:rsidRPr="00305D65">
        <w:rPr>
          <w:sz w:val="21"/>
          <w:szCs w:val="21"/>
        </w:rPr>
        <w:t xml:space="preserve">bude určena následovně: </w:t>
      </w:r>
    </w:p>
    <w:p w:rsidR="00224502" w:rsidRPr="00305D65" w:rsidRDefault="00224502" w:rsidP="00735186">
      <w:pPr>
        <w:numPr>
          <w:ilvl w:val="1"/>
          <w:numId w:val="9"/>
        </w:numPr>
        <w:tabs>
          <w:tab w:val="clear" w:pos="810"/>
          <w:tab w:val="num" w:pos="900"/>
        </w:tabs>
        <w:spacing w:before="120" w:after="120"/>
        <w:ind w:left="900" w:hanging="360"/>
        <w:jc w:val="both"/>
        <w:rPr>
          <w:sz w:val="21"/>
          <w:szCs w:val="21"/>
        </w:rPr>
      </w:pPr>
      <w:r w:rsidRPr="00305D65">
        <w:rPr>
          <w:sz w:val="21"/>
          <w:szCs w:val="21"/>
        </w:rPr>
        <w:t>Zhotovitel ocení jednotkové ceny výší odpovídající výši jednotkových cen uvedených v rozpočtu, který je přílohou této smlouvy.</w:t>
      </w:r>
    </w:p>
    <w:p w:rsidR="006F78F9" w:rsidRPr="00612849" w:rsidRDefault="005E1FC3" w:rsidP="00996B41">
      <w:pPr>
        <w:numPr>
          <w:ilvl w:val="1"/>
          <w:numId w:val="9"/>
        </w:numPr>
        <w:tabs>
          <w:tab w:val="clear" w:pos="810"/>
          <w:tab w:val="num" w:pos="900"/>
        </w:tabs>
        <w:spacing w:before="120" w:after="120"/>
        <w:ind w:left="900" w:hanging="360"/>
        <w:jc w:val="both"/>
        <w:rPr>
          <w:sz w:val="21"/>
          <w:szCs w:val="21"/>
        </w:rPr>
      </w:pPr>
      <w:r w:rsidRPr="00612849">
        <w:rPr>
          <w:sz w:val="21"/>
          <w:szCs w:val="21"/>
        </w:rPr>
        <w:t>Nelze-li ocenit novou práci pomocí jednotkových cen nabídkových, avšak tyto práce jsou obsaženy v sazebníku ÚRS PRAHA a.s., zhotovitel ocení jednotkové ceny jako součin KOEFICIENTU NABÍDKY a nově nabízených dodávek uvedených v sazebníku ÚRS PRAHA, a.</w:t>
      </w:r>
      <w:proofErr w:type="gramStart"/>
      <w:r w:rsidRPr="00612849">
        <w:rPr>
          <w:sz w:val="21"/>
          <w:szCs w:val="21"/>
        </w:rPr>
        <w:t>s</w:t>
      </w:r>
      <w:r w:rsidR="006F78F9" w:rsidRPr="00612849">
        <w:rPr>
          <w:sz w:val="21"/>
          <w:szCs w:val="21"/>
        </w:rPr>
        <w:t>.,:</w:t>
      </w:r>
      <w:proofErr w:type="gramEnd"/>
      <w:r w:rsidR="006F78F9" w:rsidRPr="00612849">
        <w:rPr>
          <w:sz w:val="21"/>
          <w:szCs w:val="21"/>
        </w:rPr>
        <w:t xml:space="preserve"> </w:t>
      </w:r>
    </w:p>
    <w:tbl>
      <w:tblPr>
        <w:tblW w:w="10465" w:type="dxa"/>
        <w:tblInd w:w="288" w:type="dxa"/>
        <w:tblLayout w:type="fixed"/>
        <w:tblLook w:val="01E0"/>
      </w:tblPr>
      <w:tblGrid>
        <w:gridCol w:w="4678"/>
        <w:gridCol w:w="390"/>
        <w:gridCol w:w="5397"/>
      </w:tblGrid>
      <w:tr w:rsidR="006F78F9" w:rsidRPr="00305D65" w:rsidTr="00604BCF">
        <w:trPr>
          <w:trHeight w:val="531"/>
        </w:trPr>
        <w:tc>
          <w:tcPr>
            <w:tcW w:w="4678" w:type="dxa"/>
            <w:vAlign w:val="center"/>
          </w:tcPr>
          <w:p w:rsidR="006F78F9" w:rsidRPr="00305D65" w:rsidRDefault="006F78F9" w:rsidP="00604BCF">
            <w:pPr>
              <w:jc w:val="center"/>
              <w:rPr>
                <w:sz w:val="21"/>
                <w:szCs w:val="21"/>
              </w:rPr>
            </w:pPr>
            <w:r w:rsidRPr="00305D65">
              <w:rPr>
                <w:sz w:val="21"/>
                <w:szCs w:val="21"/>
              </w:rPr>
              <w:t xml:space="preserve">Cena </w:t>
            </w:r>
            <w:r>
              <w:rPr>
                <w:sz w:val="21"/>
                <w:szCs w:val="21"/>
              </w:rPr>
              <w:t>dodávek dle SOD</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r w:rsidR="006F78F9" w:rsidRPr="00305D65" w:rsidTr="00604BCF">
        <w:trPr>
          <w:trHeight w:val="252"/>
        </w:trPr>
        <w:tc>
          <w:tcPr>
            <w:tcW w:w="4678" w:type="dxa"/>
            <w:vAlign w:val="center"/>
          </w:tcPr>
          <w:p w:rsidR="006F78F9" w:rsidRPr="00305D65" w:rsidRDefault="006F78F9" w:rsidP="00604BCF">
            <w:pPr>
              <w:rPr>
                <w:sz w:val="21"/>
                <w:szCs w:val="21"/>
              </w:rPr>
            </w:pPr>
            <w:r w:rsidRPr="00305D65">
              <w:rPr>
                <w:sz w:val="21"/>
                <w:szCs w:val="21"/>
              </w:rPr>
              <w:t>----------------------------------------------------------</w:t>
            </w:r>
          </w:p>
        </w:tc>
        <w:tc>
          <w:tcPr>
            <w:tcW w:w="390" w:type="dxa"/>
            <w:vAlign w:val="center"/>
          </w:tcPr>
          <w:p w:rsidR="006F78F9" w:rsidRPr="00305D65" w:rsidRDefault="006F78F9" w:rsidP="00604BCF">
            <w:pPr>
              <w:jc w:val="center"/>
              <w:rPr>
                <w:sz w:val="21"/>
                <w:szCs w:val="21"/>
              </w:rPr>
            </w:pPr>
            <w:r w:rsidRPr="00305D65">
              <w:rPr>
                <w:sz w:val="21"/>
                <w:szCs w:val="21"/>
              </w:rPr>
              <w:t>=</w:t>
            </w:r>
          </w:p>
        </w:tc>
        <w:tc>
          <w:tcPr>
            <w:tcW w:w="5397" w:type="dxa"/>
            <w:vAlign w:val="center"/>
          </w:tcPr>
          <w:p w:rsidR="006F78F9" w:rsidRPr="00305D65" w:rsidRDefault="006F78F9" w:rsidP="00604BCF">
            <w:pPr>
              <w:jc w:val="center"/>
              <w:rPr>
                <w:sz w:val="21"/>
                <w:szCs w:val="21"/>
              </w:rPr>
            </w:pPr>
            <w:r>
              <w:rPr>
                <w:sz w:val="21"/>
                <w:szCs w:val="21"/>
              </w:rPr>
              <w:t>KOEFICIENT NABÍDKY</w:t>
            </w:r>
          </w:p>
        </w:tc>
      </w:tr>
      <w:tr w:rsidR="006F78F9" w:rsidRPr="00305D65" w:rsidTr="00604BCF">
        <w:trPr>
          <w:trHeight w:val="266"/>
        </w:trPr>
        <w:tc>
          <w:tcPr>
            <w:tcW w:w="4678" w:type="dxa"/>
            <w:vAlign w:val="center"/>
          </w:tcPr>
          <w:p w:rsidR="006F78F9" w:rsidRPr="00305D65" w:rsidRDefault="006F78F9" w:rsidP="00604BCF">
            <w:pPr>
              <w:jc w:val="center"/>
              <w:rPr>
                <w:sz w:val="21"/>
                <w:szCs w:val="21"/>
              </w:rPr>
            </w:pPr>
            <w:r>
              <w:rPr>
                <w:sz w:val="21"/>
                <w:szCs w:val="21"/>
              </w:rPr>
              <w:t> cena stejných či podobných dodávek v době podání nabídky dle sazebníku</w:t>
            </w:r>
            <w:r w:rsidRPr="00305D65">
              <w:rPr>
                <w:sz w:val="21"/>
                <w:szCs w:val="21"/>
              </w:rPr>
              <w:t xml:space="preserve"> ÚRS PRAHA, a.s.</w:t>
            </w:r>
          </w:p>
        </w:tc>
        <w:tc>
          <w:tcPr>
            <w:tcW w:w="390" w:type="dxa"/>
            <w:vAlign w:val="center"/>
          </w:tcPr>
          <w:p w:rsidR="006F78F9" w:rsidRPr="00305D65" w:rsidRDefault="006F78F9" w:rsidP="00604BCF">
            <w:pPr>
              <w:jc w:val="center"/>
              <w:rPr>
                <w:sz w:val="21"/>
                <w:szCs w:val="21"/>
              </w:rPr>
            </w:pPr>
          </w:p>
        </w:tc>
        <w:tc>
          <w:tcPr>
            <w:tcW w:w="5397" w:type="dxa"/>
            <w:vAlign w:val="center"/>
          </w:tcPr>
          <w:p w:rsidR="006F78F9" w:rsidRPr="00305D65" w:rsidRDefault="006F78F9" w:rsidP="00604BCF">
            <w:pPr>
              <w:jc w:val="center"/>
              <w:rPr>
                <w:sz w:val="21"/>
                <w:szCs w:val="21"/>
              </w:rPr>
            </w:pPr>
          </w:p>
        </w:tc>
      </w:tr>
    </w:tbl>
    <w:p w:rsidR="005E1FC3" w:rsidRDefault="005E1FC3" w:rsidP="005E1FC3">
      <w:pPr>
        <w:spacing w:before="120" w:after="120"/>
        <w:ind w:left="896"/>
        <w:jc w:val="both"/>
        <w:rPr>
          <w:sz w:val="21"/>
          <w:szCs w:val="21"/>
        </w:rPr>
      </w:pPr>
      <w:r w:rsidRPr="005E1FC3">
        <w:rPr>
          <w:sz w:val="21"/>
          <w:szCs w:val="21"/>
        </w:rPr>
        <w:t>KOEFICIENT NABÍDKY zobrazuje poměr nabídkových jednotkových cen ke směrným cenám obsažených v sazebníku ÚRS PRAHA, a.s. a dopomáhá k zvýhodnění jednotkových cen nově nabízených prací ve vztahu k již obsaženým nabídkovým pracím</w:t>
      </w:r>
      <w:r>
        <w:rPr>
          <w:sz w:val="21"/>
          <w:szCs w:val="21"/>
        </w:rPr>
        <w:t>.</w:t>
      </w:r>
    </w:p>
    <w:p w:rsidR="00224502" w:rsidRPr="00305D65" w:rsidRDefault="00224502" w:rsidP="00735186">
      <w:pPr>
        <w:numPr>
          <w:ilvl w:val="1"/>
          <w:numId w:val="9"/>
        </w:numPr>
        <w:tabs>
          <w:tab w:val="clear" w:pos="810"/>
          <w:tab w:val="num" w:pos="900"/>
        </w:tabs>
        <w:spacing w:before="120" w:after="120"/>
        <w:ind w:left="896" w:hanging="357"/>
        <w:jc w:val="both"/>
        <w:rPr>
          <w:sz w:val="21"/>
          <w:szCs w:val="21"/>
        </w:rPr>
      </w:pPr>
      <w:r w:rsidRPr="00305D65">
        <w:rPr>
          <w:sz w:val="21"/>
          <w:szCs w:val="21"/>
        </w:rPr>
        <w:t>Nelze-li jednotkovou cenu určit výše popsanými způsoby, použije se cena přiměřená s přihlédnutím k ceně obvyklé.</w:t>
      </w:r>
    </w:p>
    <w:p w:rsidR="00224502" w:rsidRPr="00305D65" w:rsidRDefault="00224502" w:rsidP="00283BED">
      <w:pPr>
        <w:spacing w:before="120" w:after="120"/>
        <w:ind w:firstLine="540"/>
        <w:jc w:val="both"/>
        <w:rPr>
          <w:sz w:val="21"/>
          <w:szCs w:val="21"/>
        </w:rPr>
      </w:pPr>
      <w:r w:rsidRPr="00305D65">
        <w:rPr>
          <w:sz w:val="21"/>
          <w:szCs w:val="21"/>
        </w:rPr>
        <w:t>Zhotovitel může předložit i nabídku pro objednatele výhodnější.</w:t>
      </w:r>
    </w:p>
    <w:p w:rsidR="00224502" w:rsidRPr="00305D65" w:rsidRDefault="00224502" w:rsidP="00735186">
      <w:pPr>
        <w:numPr>
          <w:ilvl w:val="0"/>
          <w:numId w:val="9"/>
        </w:numPr>
        <w:tabs>
          <w:tab w:val="clear" w:pos="720"/>
          <w:tab w:val="num" w:pos="540"/>
        </w:tabs>
        <w:spacing w:before="120" w:after="120"/>
        <w:ind w:left="540" w:hanging="540"/>
        <w:jc w:val="both"/>
        <w:rPr>
          <w:sz w:val="21"/>
          <w:szCs w:val="21"/>
        </w:rPr>
      </w:pPr>
      <w:r w:rsidRPr="00305D65">
        <w:rPr>
          <w:sz w:val="21"/>
          <w:szCs w:val="21"/>
        </w:rPr>
        <w:t>K dodatečným pracím bude uzavřen dodatek k této smlouvě. Dodatečné práce lze provádět pouze na základě uzavřeného dodatku. Provádí-li zhotovitel práce, které nejsou v této smlouvě sjednány, platí, že je provádí na svůj náklad.</w:t>
      </w:r>
    </w:p>
    <w:p w:rsidR="004E074D" w:rsidRPr="00305D65" w:rsidRDefault="004E074D" w:rsidP="004E074D">
      <w:pPr>
        <w:spacing w:before="120" w:after="120"/>
        <w:ind w:left="540"/>
        <w:jc w:val="both"/>
        <w:rPr>
          <w:sz w:val="21"/>
          <w:szCs w:val="21"/>
        </w:rPr>
      </w:pPr>
    </w:p>
    <w:p w:rsidR="00224502" w:rsidRPr="00305D65" w:rsidRDefault="00224502" w:rsidP="00735186">
      <w:pPr>
        <w:numPr>
          <w:ilvl w:val="0"/>
          <w:numId w:val="13"/>
        </w:numPr>
        <w:spacing w:before="120" w:after="120"/>
        <w:ind w:left="567" w:hanging="567"/>
        <w:rPr>
          <w:b/>
          <w:smallCaps/>
          <w:spacing w:val="20"/>
          <w:sz w:val="21"/>
          <w:szCs w:val="21"/>
        </w:rPr>
      </w:pPr>
      <w:r w:rsidRPr="00305D65">
        <w:rPr>
          <w:b/>
          <w:smallCaps/>
          <w:spacing w:val="20"/>
          <w:sz w:val="21"/>
          <w:szCs w:val="21"/>
        </w:rPr>
        <w:t>Oprávněné osoby smluvních stran</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Oprávněnými osobami objednatele jsou: </w:t>
      </w:r>
      <w:r w:rsidR="007100B7">
        <w:rPr>
          <w:sz w:val="21"/>
          <w:szCs w:val="21"/>
        </w:rPr>
        <w:t>pověření zástupci Odboru investičního Magistrátu města Brna</w:t>
      </w:r>
      <w:r w:rsidRPr="00305D65">
        <w:rPr>
          <w:sz w:val="21"/>
          <w:szCs w:val="21"/>
        </w:rPr>
        <w:t xml:space="preserve">, </w:t>
      </w:r>
      <w:r w:rsidR="00FE4971" w:rsidRPr="00305D65">
        <w:rPr>
          <w:sz w:val="21"/>
          <w:szCs w:val="21"/>
        </w:rPr>
        <w:t>pověření zástupci Brněnských komunikací a.s.</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Oprávněnou osobou zhotovitele je stavbyvedoucí</w:t>
      </w:r>
      <w:r w:rsidR="001C3AAD" w:rsidRPr="00305D65">
        <w:rPr>
          <w:sz w:val="21"/>
          <w:szCs w:val="21"/>
        </w:rPr>
        <w:t xml:space="preserve">. </w:t>
      </w:r>
    </w:p>
    <w:p w:rsidR="00224502" w:rsidRPr="00305D65" w:rsidRDefault="00B44A6B"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 xml:space="preserve">Stavbyvedoucí </w:t>
      </w:r>
      <w:r w:rsidR="00224502" w:rsidRPr="00305D65">
        <w:rPr>
          <w:sz w:val="21"/>
          <w:szCs w:val="21"/>
        </w:rPr>
        <w:t>je oprávněn</w:t>
      </w:r>
      <w:r w:rsidR="00E7317C" w:rsidRPr="00305D65">
        <w:rPr>
          <w:sz w:val="21"/>
          <w:szCs w:val="21"/>
        </w:rPr>
        <w:t xml:space="preserve"> k veškerým právním jednáním</w:t>
      </w:r>
      <w:r w:rsidR="00224502" w:rsidRPr="00305D65">
        <w:rPr>
          <w:sz w:val="21"/>
          <w:szCs w:val="21"/>
        </w:rPr>
        <w:t xml:space="preserve"> dle této smlouvy, stavbyvedoucí</w:t>
      </w:r>
      <w:r w:rsidRPr="00305D65">
        <w:rPr>
          <w:sz w:val="21"/>
          <w:szCs w:val="21"/>
        </w:rPr>
        <w:t xml:space="preserve"> </w:t>
      </w:r>
      <w:r w:rsidR="00224502" w:rsidRPr="00305D65">
        <w:rPr>
          <w:sz w:val="21"/>
          <w:szCs w:val="21"/>
        </w:rPr>
        <w:t>však není oprávněn uzavírat dodatky k této smlouvě.</w:t>
      </w:r>
      <w:r w:rsidR="00AA0AC2" w:rsidRPr="00305D65">
        <w:rPr>
          <w:sz w:val="21"/>
          <w:szCs w:val="21"/>
        </w:rPr>
        <w:t xml:space="preserve"> </w:t>
      </w:r>
    </w:p>
    <w:p w:rsidR="00224502" w:rsidRPr="00305D65" w:rsidRDefault="00714315" w:rsidP="00735186">
      <w:pPr>
        <w:numPr>
          <w:ilvl w:val="0"/>
          <w:numId w:val="8"/>
        </w:numPr>
        <w:tabs>
          <w:tab w:val="clear" w:pos="720"/>
          <w:tab w:val="num" w:pos="540"/>
        </w:tabs>
        <w:spacing w:before="120" w:after="120"/>
        <w:ind w:left="540" w:hanging="540"/>
        <w:jc w:val="both"/>
        <w:rPr>
          <w:sz w:val="21"/>
          <w:szCs w:val="21"/>
        </w:rPr>
      </w:pPr>
      <w:r w:rsidRPr="00305D65">
        <w:rPr>
          <w:sz w:val="21"/>
          <w:szCs w:val="21"/>
        </w:rPr>
        <w:lastRenderedPageBreak/>
        <w:t>Stavbyvedoucí</w:t>
      </w:r>
      <w:r w:rsidR="00B44A6B" w:rsidRPr="00305D65">
        <w:rPr>
          <w:sz w:val="21"/>
          <w:szCs w:val="21"/>
        </w:rPr>
        <w:t xml:space="preserve"> </w:t>
      </w:r>
      <w:r w:rsidRPr="00305D65">
        <w:rPr>
          <w:sz w:val="21"/>
          <w:szCs w:val="21"/>
        </w:rPr>
        <w:t xml:space="preserve">a další oprávněné osoby zhotovitele jsou uvedeny v příloze této smlouvy </w:t>
      </w:r>
      <w:r w:rsidRPr="00305D65">
        <w:rPr>
          <w:i/>
          <w:sz w:val="21"/>
          <w:szCs w:val="21"/>
        </w:rPr>
        <w:t>Oprávněné osoby zhotovitele</w:t>
      </w:r>
      <w:r w:rsidRPr="00305D65">
        <w:rPr>
          <w:sz w:val="21"/>
          <w:szCs w:val="21"/>
        </w:rPr>
        <w:t>. Při změně oprávněné osoby stavbyvedoucího</w:t>
      </w:r>
      <w:r w:rsidR="00B44A6B" w:rsidRPr="00305D65">
        <w:rPr>
          <w:sz w:val="21"/>
          <w:szCs w:val="21"/>
        </w:rPr>
        <w:t xml:space="preserve"> </w:t>
      </w:r>
      <w:r w:rsidRPr="00305D65">
        <w:rPr>
          <w:sz w:val="21"/>
          <w:szCs w:val="21"/>
        </w:rPr>
        <w:t xml:space="preserve">ze strany zhotovitele je </w:t>
      </w:r>
      <w:r w:rsidR="00833976" w:rsidRPr="00305D65">
        <w:rPr>
          <w:sz w:val="21"/>
          <w:szCs w:val="21"/>
        </w:rPr>
        <w:t xml:space="preserve">zhotovitel </w:t>
      </w:r>
      <w:r w:rsidRPr="00305D65">
        <w:rPr>
          <w:sz w:val="21"/>
          <w:szCs w:val="21"/>
        </w:rPr>
        <w:t>povinen doložit veškeré podklady prokazující oprávnění k výkonu této osoby jako stavbyvedoucího</w:t>
      </w:r>
      <w:r w:rsidR="00B44A6B" w:rsidRPr="00305D65">
        <w:rPr>
          <w:sz w:val="21"/>
          <w:szCs w:val="21"/>
        </w:rPr>
        <w:t xml:space="preserve">, </w:t>
      </w:r>
      <w:r w:rsidRPr="00305D65">
        <w:rPr>
          <w:sz w:val="21"/>
          <w:szCs w:val="21"/>
        </w:rPr>
        <w:t>tak, jak bylo požadováno zadávací dokumentací</w:t>
      </w:r>
      <w:r w:rsidR="00F94BE3" w:rsidRPr="00305D65">
        <w:rPr>
          <w:sz w:val="21"/>
          <w:szCs w:val="21"/>
        </w:rPr>
        <w:t xml:space="preserve"> veřejné zakázky, na jejímž základě byla tato smlouva uzavřena</w:t>
      </w:r>
      <w:r w:rsidR="00224502" w:rsidRPr="00305D65">
        <w:rPr>
          <w:sz w:val="21"/>
          <w:szCs w:val="21"/>
        </w:rPr>
        <w:t>.</w:t>
      </w:r>
    </w:p>
    <w:p w:rsidR="00224502" w:rsidRPr="00305D65" w:rsidRDefault="00224502" w:rsidP="00735186">
      <w:pPr>
        <w:numPr>
          <w:ilvl w:val="0"/>
          <w:numId w:val="8"/>
        </w:numPr>
        <w:tabs>
          <w:tab w:val="clear" w:pos="720"/>
          <w:tab w:val="num" w:pos="540"/>
        </w:tabs>
        <w:spacing w:before="120" w:after="120"/>
        <w:ind w:left="540" w:hanging="540"/>
        <w:jc w:val="both"/>
        <w:rPr>
          <w:sz w:val="21"/>
          <w:szCs w:val="21"/>
        </w:rPr>
      </w:pPr>
      <w:r w:rsidRPr="00305D65">
        <w:rPr>
          <w:sz w:val="21"/>
          <w:szCs w:val="21"/>
        </w:rPr>
        <w:t>Seznam oprávněných osob je přílohou této smlouvy</w:t>
      </w:r>
      <w:r w:rsidR="00812AC9" w:rsidRPr="00305D65">
        <w:rPr>
          <w:sz w:val="21"/>
          <w:szCs w:val="21"/>
        </w:rPr>
        <w:t>.</w:t>
      </w:r>
    </w:p>
    <w:p w:rsidR="00037B79" w:rsidRPr="00305D65" w:rsidRDefault="00037B79" w:rsidP="00D70863">
      <w:pPr>
        <w:spacing w:before="120" w:after="120"/>
        <w:ind w:left="540"/>
        <w:jc w:val="both"/>
        <w:rPr>
          <w:sz w:val="21"/>
          <w:szCs w:val="21"/>
        </w:rPr>
      </w:pPr>
    </w:p>
    <w:p w:rsidR="00224502" w:rsidRPr="00305D65" w:rsidRDefault="00702C3C" w:rsidP="00735186">
      <w:pPr>
        <w:numPr>
          <w:ilvl w:val="0"/>
          <w:numId w:val="13"/>
        </w:numPr>
        <w:spacing w:before="120" w:after="120"/>
        <w:ind w:left="540" w:hanging="540"/>
        <w:rPr>
          <w:b/>
          <w:smallCaps/>
          <w:spacing w:val="20"/>
          <w:sz w:val="21"/>
          <w:szCs w:val="21"/>
        </w:rPr>
      </w:pPr>
      <w:r w:rsidRPr="00305D65">
        <w:rPr>
          <w:b/>
          <w:smallCaps/>
          <w:spacing w:val="20"/>
          <w:sz w:val="21"/>
          <w:szCs w:val="21"/>
        </w:rPr>
        <w:t>Závazky z vad</w:t>
      </w:r>
      <w:r w:rsidR="00224502" w:rsidRPr="00305D65">
        <w:rPr>
          <w:b/>
          <w:smallCaps/>
          <w:spacing w:val="20"/>
          <w:sz w:val="21"/>
          <w:szCs w:val="21"/>
        </w:rPr>
        <w:t xml:space="preserve"> a zajištění závazků</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w:t>
      </w:r>
      <w:r w:rsidR="00702C3C" w:rsidRPr="00305D65">
        <w:rPr>
          <w:sz w:val="21"/>
          <w:szCs w:val="21"/>
        </w:rPr>
        <w:t>povinen k náhradě</w:t>
      </w:r>
      <w:r w:rsidRPr="00305D65">
        <w:rPr>
          <w:sz w:val="21"/>
          <w:szCs w:val="21"/>
        </w:rPr>
        <w:t xml:space="preserve"> případné škody na majetku nebo na zdraví vzniklé při realizaci díla objednateli nebo třetí osobě.</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9A2414" w:rsidRPr="00305D65">
        <w:rPr>
          <w:sz w:val="21"/>
          <w:szCs w:val="21"/>
        </w:rPr>
        <w:t>pod</w:t>
      </w:r>
      <w:r w:rsidRPr="00305D65">
        <w:rPr>
          <w:sz w:val="21"/>
          <w:szCs w:val="21"/>
        </w:rPr>
        <w:t xml:space="preserve">dodavatelů považuje za činnost zhotovitele. </w:t>
      </w:r>
      <w:r w:rsidR="0037273A" w:rsidRPr="00305D65">
        <w:rPr>
          <w:sz w:val="21"/>
          <w:szCs w:val="21"/>
        </w:rPr>
        <w:t>Zhotovitel předloží nejpozději v den předání a převzetí staveniště doklady o pojištění.</w:t>
      </w:r>
      <w:r w:rsidRPr="00305D65">
        <w:rPr>
          <w:sz w:val="21"/>
          <w:szCs w:val="21"/>
        </w:rPr>
        <w:t xml:space="preserve"> </w:t>
      </w:r>
    </w:p>
    <w:p w:rsidR="00224502" w:rsidRPr="00305D65" w:rsidRDefault="00702C3C"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Práva objednatele z </w:t>
      </w:r>
      <w:r w:rsidR="00224502" w:rsidRPr="00305D65">
        <w:rPr>
          <w:sz w:val="21"/>
          <w:szCs w:val="21"/>
        </w:rPr>
        <w:t>vady díla</w:t>
      </w:r>
    </w:p>
    <w:p w:rsidR="00224502" w:rsidRPr="00305D65" w:rsidRDefault="00224502" w:rsidP="00642ED6">
      <w:pPr>
        <w:numPr>
          <w:ilvl w:val="1"/>
          <w:numId w:val="6"/>
        </w:numPr>
        <w:tabs>
          <w:tab w:val="clear" w:pos="810"/>
          <w:tab w:val="num" w:pos="900"/>
          <w:tab w:val="left" w:pos="4395"/>
        </w:tabs>
        <w:spacing w:before="120" w:after="120"/>
        <w:ind w:left="900" w:hanging="360"/>
        <w:jc w:val="both"/>
        <w:rPr>
          <w:sz w:val="21"/>
          <w:szCs w:val="21"/>
        </w:rPr>
      </w:pPr>
      <w:r w:rsidRPr="00305D65">
        <w:rPr>
          <w:sz w:val="21"/>
          <w:szCs w:val="21"/>
        </w:rPr>
        <w:t>Vady díla jsou odchylky díla od výsledku stanoveného touto smlouvou a od způsobilosti předmětu díla k naplnění účelu této smlouvy</w:t>
      </w:r>
      <w:r w:rsidR="001C42C1" w:rsidRPr="00305D65">
        <w:rPr>
          <w:sz w:val="21"/>
          <w:szCs w:val="21"/>
        </w:rPr>
        <w:t>.</w:t>
      </w:r>
    </w:p>
    <w:p w:rsidR="00224502" w:rsidRPr="00305D65" w:rsidRDefault="00702C3C"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Objednateli vznikají práva z vad</w:t>
      </w:r>
      <w:r w:rsidR="00224502" w:rsidRPr="00305D65">
        <w:rPr>
          <w:sz w:val="21"/>
          <w:szCs w:val="21"/>
        </w:rPr>
        <w:t>, které má dílo v době předání a převzetí.</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Smluvní strany se dohodly, že délka promlčecí doby pro uplatnění nároků </w:t>
      </w:r>
      <w:r w:rsidR="002146A3" w:rsidRPr="00305D65">
        <w:rPr>
          <w:sz w:val="21"/>
          <w:szCs w:val="21"/>
        </w:rPr>
        <w:t>objednatele z práv z vad</w:t>
      </w:r>
      <w:r w:rsidRPr="00305D65">
        <w:rPr>
          <w:sz w:val="21"/>
          <w:szCs w:val="21"/>
        </w:rPr>
        <w:t>, které má dílo v době předání a převzetí se prodlužuje na 10 let.</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Záruka za jakost</w:t>
      </w:r>
    </w:p>
    <w:tbl>
      <w:tblPr>
        <w:tblW w:w="10204" w:type="dxa"/>
        <w:tblInd w:w="468" w:type="dxa"/>
        <w:tblLook w:val="01E0"/>
      </w:tblPr>
      <w:tblGrid>
        <w:gridCol w:w="8831"/>
        <w:gridCol w:w="1373"/>
      </w:tblGrid>
      <w:tr w:rsidR="00305D65" w:rsidRPr="00305D65" w:rsidTr="005E7DF4">
        <w:trPr>
          <w:trHeight w:val="1092"/>
        </w:trPr>
        <w:tc>
          <w:tcPr>
            <w:tcW w:w="0" w:type="auto"/>
            <w:shd w:val="clear" w:color="auto" w:fill="auto"/>
          </w:tcPr>
          <w:p w:rsidR="000A6195" w:rsidRDefault="00224502" w:rsidP="00B44A6B">
            <w:pPr>
              <w:tabs>
                <w:tab w:val="num" w:pos="432"/>
              </w:tabs>
              <w:spacing w:before="120" w:after="120"/>
              <w:ind w:left="432"/>
              <w:rPr>
                <w:sz w:val="21"/>
                <w:szCs w:val="21"/>
              </w:rPr>
            </w:pPr>
            <w:r w:rsidRPr="00305D65">
              <w:rPr>
                <w:sz w:val="21"/>
                <w:szCs w:val="21"/>
              </w:rPr>
              <w:t>Zhotovitel poskytuje na provedení díla záruku:</w:t>
            </w:r>
          </w:p>
          <w:p w:rsidR="000A6195" w:rsidRDefault="00CC3EFD" w:rsidP="00B44A6B">
            <w:pPr>
              <w:tabs>
                <w:tab w:val="num" w:pos="432"/>
              </w:tabs>
              <w:spacing w:before="120" w:after="120"/>
              <w:ind w:left="432"/>
              <w:rPr>
                <w:sz w:val="21"/>
                <w:szCs w:val="21"/>
              </w:rPr>
            </w:pPr>
            <w:r w:rsidRPr="00CC3EFD">
              <w:rPr>
                <w:sz w:val="21"/>
                <w:szCs w:val="21"/>
              </w:rPr>
              <w:t xml:space="preserve">Záruka na </w:t>
            </w:r>
            <w:r w:rsidR="000A6195">
              <w:rPr>
                <w:sz w:val="21"/>
                <w:szCs w:val="21"/>
              </w:rPr>
              <w:t>obecnou část</w:t>
            </w:r>
          </w:p>
          <w:p w:rsidR="00494B3E" w:rsidRPr="0069653C" w:rsidRDefault="00CC3EFD" w:rsidP="00B44A6B">
            <w:pPr>
              <w:tabs>
                <w:tab w:val="num" w:pos="432"/>
              </w:tabs>
              <w:spacing w:before="120" w:after="120"/>
              <w:ind w:left="432"/>
              <w:rPr>
                <w:sz w:val="21"/>
                <w:szCs w:val="21"/>
                <w:highlight w:val="yellow"/>
              </w:rPr>
            </w:pPr>
            <w:r w:rsidRPr="00CC3EFD">
              <w:rPr>
                <w:sz w:val="21"/>
                <w:szCs w:val="21"/>
              </w:rPr>
              <w:t xml:space="preserve">Záruka na </w:t>
            </w:r>
            <w:r w:rsidR="000A6195">
              <w:rPr>
                <w:sz w:val="21"/>
                <w:szCs w:val="21"/>
              </w:rPr>
              <w:t xml:space="preserve">technologickou část </w:t>
            </w:r>
          </w:p>
        </w:tc>
        <w:tc>
          <w:tcPr>
            <w:tcW w:w="1373" w:type="dxa"/>
          </w:tcPr>
          <w:p w:rsidR="000A6195" w:rsidRDefault="000A6195" w:rsidP="00A97E5A">
            <w:pPr>
              <w:tabs>
                <w:tab w:val="num" w:pos="72"/>
              </w:tabs>
              <w:spacing w:before="120" w:after="120"/>
              <w:rPr>
                <w:sz w:val="21"/>
                <w:szCs w:val="21"/>
              </w:rPr>
            </w:pPr>
          </w:p>
          <w:p w:rsidR="00DC572C" w:rsidRPr="00CC3EFD" w:rsidRDefault="00252B6A" w:rsidP="00A97E5A">
            <w:pPr>
              <w:tabs>
                <w:tab w:val="num" w:pos="72"/>
              </w:tabs>
              <w:spacing w:before="120" w:after="120"/>
              <w:rPr>
                <w:sz w:val="21"/>
                <w:szCs w:val="21"/>
              </w:rPr>
            </w:pPr>
            <w:r w:rsidRPr="00CC3EFD">
              <w:rPr>
                <w:sz w:val="21"/>
                <w:szCs w:val="21"/>
              </w:rPr>
              <w:t>60 měsíců</w:t>
            </w:r>
          </w:p>
          <w:p w:rsidR="00E15729" w:rsidRPr="00CC3EFD" w:rsidRDefault="00252B6A" w:rsidP="00F3072C">
            <w:pPr>
              <w:tabs>
                <w:tab w:val="num" w:pos="72"/>
              </w:tabs>
              <w:spacing w:before="120" w:after="120"/>
              <w:rPr>
                <w:sz w:val="21"/>
                <w:szCs w:val="21"/>
              </w:rPr>
            </w:pPr>
            <w:r w:rsidRPr="00CC3EFD">
              <w:rPr>
                <w:sz w:val="21"/>
                <w:szCs w:val="21"/>
              </w:rPr>
              <w:t>24 měsíců</w:t>
            </w:r>
          </w:p>
          <w:p w:rsidR="00494B3E" w:rsidRPr="0069653C" w:rsidRDefault="00494B3E" w:rsidP="00F3072C">
            <w:pPr>
              <w:tabs>
                <w:tab w:val="num" w:pos="72"/>
              </w:tabs>
              <w:spacing w:before="120" w:after="120"/>
              <w:rPr>
                <w:sz w:val="21"/>
                <w:szCs w:val="21"/>
                <w:highlight w:val="yellow"/>
              </w:rPr>
            </w:pPr>
          </w:p>
        </w:tc>
      </w:tr>
    </w:tbl>
    <w:p w:rsidR="001C42C1" w:rsidRPr="00305D65" w:rsidRDefault="001C42C1"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V případě nesplnění povinností zhotovitele stanovených v </w:t>
      </w:r>
      <w:r w:rsidRPr="00343B51">
        <w:rPr>
          <w:sz w:val="21"/>
          <w:szCs w:val="21"/>
        </w:rPr>
        <w:t xml:space="preserve">čl. </w:t>
      </w:r>
      <w:r w:rsidR="00B44A6B" w:rsidRPr="00343B51">
        <w:rPr>
          <w:sz w:val="21"/>
          <w:szCs w:val="21"/>
        </w:rPr>
        <w:t>VI</w:t>
      </w:r>
      <w:r w:rsidR="006169EF" w:rsidRPr="00343B51">
        <w:rPr>
          <w:sz w:val="21"/>
          <w:szCs w:val="21"/>
        </w:rPr>
        <w:t>.</w:t>
      </w:r>
      <w:r w:rsidRPr="00343B51">
        <w:rPr>
          <w:sz w:val="21"/>
          <w:szCs w:val="21"/>
        </w:rPr>
        <w:t xml:space="preserve"> odst. </w:t>
      </w:r>
      <w:r w:rsidR="00B44A6B" w:rsidRPr="00343B51">
        <w:rPr>
          <w:sz w:val="21"/>
          <w:szCs w:val="21"/>
        </w:rPr>
        <w:t>9.</w:t>
      </w:r>
      <w:r w:rsidRPr="00343B51">
        <w:rPr>
          <w:sz w:val="21"/>
          <w:szCs w:val="21"/>
        </w:rPr>
        <w:t xml:space="preserve"> této smlouvy</w:t>
      </w:r>
      <w:r w:rsidRPr="00305D65">
        <w:rPr>
          <w:sz w:val="21"/>
          <w:szCs w:val="21"/>
        </w:rPr>
        <w:t xml:space="preserve"> se prodlužuje záruka na všechna plnění související</w:t>
      </w:r>
      <w:r w:rsidR="00FC5C9E" w:rsidRPr="00305D65">
        <w:rPr>
          <w:sz w:val="21"/>
          <w:szCs w:val="21"/>
        </w:rPr>
        <w:t xml:space="preserve"> s nesplněním povinnosti na 1,3</w:t>
      </w:r>
      <w:r w:rsidRPr="00305D65">
        <w:rPr>
          <w:sz w:val="21"/>
          <w:szCs w:val="21"/>
        </w:rPr>
        <w:t xml:space="preserve"> násobek lhůty stanovené v o</w:t>
      </w:r>
      <w:r w:rsidR="00D47F1B" w:rsidRPr="00305D65">
        <w:rPr>
          <w:sz w:val="21"/>
          <w:szCs w:val="21"/>
        </w:rPr>
        <w:t>dst. 4.1 tohoto článku pro toto</w:t>
      </w:r>
      <w:r w:rsidRPr="00305D65">
        <w:rPr>
          <w:sz w:val="21"/>
          <w:szCs w:val="21"/>
        </w:rPr>
        <w:t xml:space="preserve"> plnění.</w:t>
      </w:r>
    </w:p>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 xml:space="preserve">Záruční doba začne běžet dnem podpisu protokolu o </w:t>
      </w:r>
      <w:r w:rsidR="00743BAA" w:rsidRPr="00305D65">
        <w:rPr>
          <w:sz w:val="21"/>
          <w:szCs w:val="21"/>
        </w:rPr>
        <w:t>předání a převzetí díla.</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w:t>
      </w:r>
      <w:r w:rsidR="00310746" w:rsidRPr="00305D65">
        <w:rPr>
          <w:sz w:val="21"/>
          <w:szCs w:val="21"/>
        </w:rPr>
        <w:t>je povinen odstranit</w:t>
      </w:r>
      <w:r w:rsidR="00743BAA" w:rsidRPr="00305D65">
        <w:rPr>
          <w:sz w:val="21"/>
          <w:szCs w:val="21"/>
        </w:rPr>
        <w:t xml:space="preserve"> vady díla</w:t>
      </w:r>
      <w:r w:rsidR="00B77245" w:rsidRPr="00305D65">
        <w:rPr>
          <w:sz w:val="21"/>
          <w:szCs w:val="21"/>
        </w:rPr>
        <w:t>, tj.</w:t>
      </w:r>
      <w:r w:rsidRPr="00305D65">
        <w:rPr>
          <w:sz w:val="21"/>
          <w:szCs w:val="21"/>
        </w:rPr>
        <w:t xml:space="preserve"> odchylky díla od výsledku stanoveného touto smlouvou a od způsobilosti předmětu díla k řádnému užívání, které se projeví v průběhu trvání záruční lhůty. Zhotovitel </w:t>
      </w:r>
      <w:r w:rsidR="00310746" w:rsidRPr="00305D65">
        <w:rPr>
          <w:sz w:val="21"/>
          <w:szCs w:val="21"/>
        </w:rPr>
        <w:t xml:space="preserve">není povinen odstranit </w:t>
      </w:r>
      <w:r w:rsidRPr="00305D65">
        <w:rPr>
          <w:sz w:val="21"/>
          <w:szCs w:val="21"/>
        </w:rPr>
        <w:t xml:space="preserve">vady </w:t>
      </w:r>
      <w:r w:rsidR="00310746" w:rsidRPr="00305D65">
        <w:rPr>
          <w:sz w:val="21"/>
          <w:szCs w:val="21"/>
        </w:rPr>
        <w:t xml:space="preserve">díla </w:t>
      </w:r>
      <w:r w:rsidRPr="00305D65">
        <w:rPr>
          <w:sz w:val="21"/>
          <w:szCs w:val="21"/>
        </w:rPr>
        <w:t xml:space="preserve">způsobené po předání a převzetí díla objednatelem, třetí osobou, nebo vyšší mocí.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Objednatel je povinen uplatňovat u zhotovitele práva z poskytnuté záruky písemně, nejpozději do 30 dnů </w:t>
      </w:r>
      <w:r w:rsidRPr="00305D65">
        <w:rPr>
          <w:sz w:val="21"/>
          <w:szCs w:val="21"/>
        </w:rPr>
        <w:br/>
        <w:t>po zjištění vad, na něž se záruka vztahuje. Zhotovitel je povinen vadu odstranit bezodkladně, nejpozději do jednoho měsíce od obdržení písemnosti, ve které je záruka uplatňována, nedohodnou-li se strany jinak.</w:t>
      </w:r>
    </w:p>
    <w:p w:rsidR="00224502" w:rsidRPr="00305D65" w:rsidRDefault="004539DE"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Smluvní pokuty</w:t>
      </w:r>
      <w:r w:rsidR="00224502"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Objednatel může na zhotoviteli uplatnit následující smluvní pokuty až do uvedené výše a zhotovitel se zavazuje tyto smluvní pokuty uplatněné objednatelem zaplatit.</w:t>
      </w:r>
    </w:p>
    <w:tbl>
      <w:tblPr>
        <w:tblW w:w="1009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2721"/>
      </w:tblGrid>
      <w:tr w:rsidR="00224502" w:rsidRPr="00305D65" w:rsidTr="00054E4B">
        <w:trPr>
          <w:trHeight w:val="100"/>
        </w:trPr>
        <w:tc>
          <w:tcPr>
            <w:tcW w:w="7371" w:type="dxa"/>
          </w:tcPr>
          <w:p w:rsidR="00224502" w:rsidRPr="00305D65" w:rsidRDefault="00224502" w:rsidP="005701DF">
            <w:pPr>
              <w:tabs>
                <w:tab w:val="num" w:pos="525"/>
              </w:tabs>
              <w:spacing w:before="120" w:after="120"/>
              <w:ind w:left="525"/>
              <w:jc w:val="both"/>
              <w:rPr>
                <w:sz w:val="21"/>
                <w:szCs w:val="21"/>
              </w:rPr>
            </w:pPr>
            <w:r w:rsidRPr="00305D65">
              <w:rPr>
                <w:sz w:val="21"/>
                <w:szCs w:val="21"/>
              </w:rPr>
              <w:t>V případě prodlení zhotovitele s plnění</w:t>
            </w:r>
            <w:r w:rsidR="00310746" w:rsidRPr="00305D65">
              <w:rPr>
                <w:sz w:val="21"/>
                <w:szCs w:val="21"/>
              </w:rPr>
              <w:t>m</w:t>
            </w:r>
            <w:r w:rsidR="0038135A" w:rsidRPr="00305D65">
              <w:rPr>
                <w:sz w:val="21"/>
                <w:szCs w:val="21"/>
              </w:rPr>
              <w:t xml:space="preserve"> této smlouvy oproti lhůtám</w:t>
            </w:r>
            <w:r w:rsidRPr="00305D65">
              <w:rPr>
                <w:sz w:val="21"/>
                <w:szCs w:val="21"/>
              </w:rPr>
              <w:t xml:space="preserve"> dle čl. V</w:t>
            </w:r>
            <w:r w:rsidR="005701DF" w:rsidRPr="00305D65">
              <w:rPr>
                <w:sz w:val="21"/>
                <w:szCs w:val="21"/>
              </w:rPr>
              <w:t>.</w:t>
            </w:r>
            <w:r w:rsidRPr="00305D65">
              <w:rPr>
                <w:sz w:val="21"/>
                <w:szCs w:val="21"/>
              </w:rPr>
              <w:t xml:space="preserve"> Lhůty plnění, odst. 1</w:t>
            </w:r>
            <w:r w:rsidR="008058E3" w:rsidRPr="00305D65">
              <w:rPr>
                <w:sz w:val="21"/>
                <w:szCs w:val="21"/>
              </w:rPr>
              <w:t>.</w:t>
            </w:r>
          </w:p>
        </w:tc>
        <w:tc>
          <w:tcPr>
            <w:tcW w:w="2721" w:type="dxa"/>
            <w:vAlign w:val="bottom"/>
          </w:tcPr>
          <w:p w:rsidR="00224502" w:rsidRPr="00305D65" w:rsidRDefault="003C652A" w:rsidP="00464641">
            <w:pPr>
              <w:tabs>
                <w:tab w:val="num" w:pos="34"/>
              </w:tabs>
              <w:spacing w:before="120" w:after="120"/>
              <w:ind w:left="34"/>
              <w:jc w:val="right"/>
              <w:rPr>
                <w:sz w:val="21"/>
                <w:szCs w:val="21"/>
              </w:rPr>
            </w:pPr>
            <w:r w:rsidRPr="00305D65">
              <w:rPr>
                <w:sz w:val="21"/>
                <w:szCs w:val="21"/>
              </w:rPr>
              <w:t>0,2 % z ceny díla</w:t>
            </w:r>
            <w:r w:rsidR="00224502" w:rsidRPr="00305D65">
              <w:rPr>
                <w:sz w:val="21"/>
                <w:szCs w:val="21"/>
              </w:rPr>
              <w:t xml:space="preserve"> </w:t>
            </w:r>
            <w:r w:rsidR="008A6D9F">
              <w:rPr>
                <w:sz w:val="21"/>
                <w:szCs w:val="21"/>
              </w:rPr>
              <w:t xml:space="preserve">bez DPH </w:t>
            </w:r>
            <w:r w:rsidR="00224502" w:rsidRPr="00305D65">
              <w:rPr>
                <w:sz w:val="21"/>
                <w:szCs w:val="21"/>
              </w:rPr>
              <w:t>denně</w:t>
            </w:r>
          </w:p>
        </w:tc>
      </w:tr>
      <w:tr w:rsidR="00224502" w:rsidRPr="00305D65" w:rsidTr="00054E4B">
        <w:trPr>
          <w:trHeight w:val="100"/>
        </w:trPr>
        <w:tc>
          <w:tcPr>
            <w:tcW w:w="7371" w:type="dxa"/>
          </w:tcPr>
          <w:p w:rsidR="00224502" w:rsidRPr="00305D65" w:rsidRDefault="00224502" w:rsidP="00283BED">
            <w:pPr>
              <w:tabs>
                <w:tab w:val="num" w:pos="900"/>
              </w:tabs>
              <w:spacing w:before="120" w:after="120"/>
              <w:ind w:left="900" w:hanging="360"/>
              <w:jc w:val="both"/>
              <w:rPr>
                <w:sz w:val="21"/>
                <w:szCs w:val="21"/>
              </w:rPr>
            </w:pPr>
            <w:r w:rsidRPr="00305D65">
              <w:rPr>
                <w:sz w:val="21"/>
                <w:szCs w:val="21"/>
              </w:rPr>
              <w:lastRenderedPageBreak/>
              <w:t>V případě prodlení zhotovitele s převzetím prostoru staveniště</w:t>
            </w:r>
          </w:p>
        </w:tc>
        <w:tc>
          <w:tcPr>
            <w:tcW w:w="2721" w:type="dxa"/>
            <w:vAlign w:val="bottom"/>
          </w:tcPr>
          <w:p w:rsidR="00224502" w:rsidRPr="00305D65" w:rsidRDefault="001A2EBC" w:rsidP="00B30916">
            <w:pPr>
              <w:tabs>
                <w:tab w:val="num" w:pos="34"/>
              </w:tabs>
              <w:spacing w:before="120" w:after="120"/>
              <w:ind w:left="34"/>
              <w:jc w:val="right"/>
              <w:rPr>
                <w:sz w:val="21"/>
                <w:szCs w:val="21"/>
              </w:rPr>
            </w:pPr>
            <w:r>
              <w:rPr>
                <w:sz w:val="21"/>
                <w:szCs w:val="21"/>
              </w:rPr>
              <w:t xml:space="preserve"> </w:t>
            </w:r>
            <w:proofErr w:type="gramStart"/>
            <w:r w:rsidR="006E51A2">
              <w:rPr>
                <w:sz w:val="21"/>
                <w:szCs w:val="21"/>
              </w:rPr>
              <w:t>900</w:t>
            </w:r>
            <w:r w:rsidR="00224502" w:rsidRPr="00305D65">
              <w:rPr>
                <w:sz w:val="21"/>
                <w:szCs w:val="21"/>
              </w:rPr>
              <w:t>,-</w:t>
            </w:r>
            <w:r w:rsidR="00D97A1C" w:rsidRPr="00305D65">
              <w:rPr>
                <w:sz w:val="21"/>
                <w:szCs w:val="21"/>
              </w:rPr>
              <w:t xml:space="preserve"> </w:t>
            </w:r>
            <w:r w:rsidR="00224502" w:rsidRPr="00305D65">
              <w:rPr>
                <w:sz w:val="21"/>
                <w:szCs w:val="21"/>
              </w:rPr>
              <w:t xml:space="preserve"> Kč</w:t>
            </w:r>
            <w:proofErr w:type="gramEnd"/>
            <w:r w:rsidR="00224502" w:rsidRPr="00305D65">
              <w:rPr>
                <w:sz w:val="21"/>
                <w:szCs w:val="21"/>
              </w:rPr>
              <w:t xml:space="preserve"> denně</w:t>
            </w:r>
          </w:p>
        </w:tc>
      </w:tr>
      <w:tr w:rsidR="00224502" w:rsidRPr="00305D65" w:rsidTr="00054E4B">
        <w:trPr>
          <w:trHeight w:val="100"/>
        </w:trPr>
        <w:tc>
          <w:tcPr>
            <w:tcW w:w="7371" w:type="dxa"/>
          </w:tcPr>
          <w:p w:rsidR="00224502" w:rsidRPr="00305D65" w:rsidRDefault="00224502" w:rsidP="00A04D77">
            <w:pPr>
              <w:keepNext/>
              <w:keepLines/>
              <w:tabs>
                <w:tab w:val="num" w:pos="525"/>
              </w:tabs>
              <w:spacing w:before="120" w:after="120"/>
              <w:ind w:left="527" w:firstLine="17"/>
              <w:jc w:val="both"/>
              <w:rPr>
                <w:sz w:val="21"/>
                <w:szCs w:val="21"/>
              </w:rPr>
            </w:pPr>
            <w:r w:rsidRPr="00305D65">
              <w:rPr>
                <w:sz w:val="21"/>
                <w:szCs w:val="21"/>
              </w:rPr>
              <w:t xml:space="preserve">V případě prodlení zhotovitele s odstraněním vad, na něž se vztahuje záruka </w:t>
            </w:r>
            <w:r w:rsidRPr="00305D65">
              <w:rPr>
                <w:sz w:val="21"/>
                <w:szCs w:val="21"/>
              </w:rPr>
              <w:br/>
              <w:t>a vad, které má dílo v době předání a převzetí</w:t>
            </w:r>
            <w:r w:rsidR="001D28C2">
              <w:rPr>
                <w:sz w:val="21"/>
                <w:szCs w:val="21"/>
              </w:rPr>
              <w:t>, které však nebrání řádnému užívání díla a nehrozí nebezpečí škody velkého rozsahu</w:t>
            </w:r>
          </w:p>
        </w:tc>
        <w:tc>
          <w:tcPr>
            <w:tcW w:w="2721" w:type="dxa"/>
            <w:vAlign w:val="bottom"/>
          </w:tcPr>
          <w:p w:rsidR="00224502" w:rsidRPr="00305D65" w:rsidRDefault="00B44A6B" w:rsidP="003F0409">
            <w:pPr>
              <w:tabs>
                <w:tab w:val="num" w:pos="34"/>
              </w:tabs>
              <w:spacing w:before="120" w:after="120"/>
              <w:ind w:left="34"/>
              <w:jc w:val="right"/>
              <w:rPr>
                <w:sz w:val="21"/>
                <w:szCs w:val="21"/>
              </w:rPr>
            </w:pPr>
            <w:r w:rsidRPr="00305D65">
              <w:rPr>
                <w:sz w:val="21"/>
                <w:szCs w:val="21"/>
              </w:rPr>
              <w:t xml:space="preserve">   </w:t>
            </w:r>
            <w:r w:rsidR="003F0409" w:rsidRPr="00305D65">
              <w:rPr>
                <w:sz w:val="21"/>
                <w:szCs w:val="21"/>
              </w:rPr>
              <w:t>1.000,-</w:t>
            </w:r>
            <w:r w:rsidR="00D97A1C" w:rsidRPr="00305D65">
              <w:rPr>
                <w:sz w:val="21"/>
                <w:szCs w:val="21"/>
              </w:rPr>
              <w:t xml:space="preserve"> </w:t>
            </w:r>
            <w:r w:rsidR="003F0409" w:rsidRPr="00305D65">
              <w:rPr>
                <w:sz w:val="21"/>
                <w:szCs w:val="21"/>
              </w:rPr>
              <w:t>Kč</w:t>
            </w:r>
            <w:r w:rsidR="00224502" w:rsidRPr="00305D65">
              <w:rPr>
                <w:sz w:val="21"/>
                <w:szCs w:val="21"/>
              </w:rPr>
              <w:t xml:space="preserve"> denně</w:t>
            </w:r>
            <w:r w:rsidR="00B67C60" w:rsidRPr="00305D65">
              <w:rPr>
                <w:sz w:val="21"/>
                <w:szCs w:val="21"/>
              </w:rPr>
              <w:t xml:space="preserve"> </w:t>
            </w:r>
            <w:r w:rsidR="003F0409" w:rsidRPr="00305D65">
              <w:rPr>
                <w:sz w:val="21"/>
                <w:szCs w:val="21"/>
              </w:rPr>
              <w:t>za každou neodstraněnou vadu</w:t>
            </w:r>
          </w:p>
        </w:tc>
      </w:tr>
      <w:tr w:rsidR="00882988" w:rsidRPr="00305D65" w:rsidTr="00054E4B">
        <w:trPr>
          <w:trHeight w:val="100"/>
        </w:trPr>
        <w:tc>
          <w:tcPr>
            <w:tcW w:w="7371" w:type="dxa"/>
          </w:tcPr>
          <w:p w:rsidR="00882988" w:rsidRPr="00305D65" w:rsidRDefault="00882988" w:rsidP="00A04D77">
            <w:pPr>
              <w:keepNext/>
              <w:keepLines/>
              <w:tabs>
                <w:tab w:val="num" w:pos="525"/>
              </w:tabs>
              <w:spacing w:before="120" w:after="120"/>
              <w:ind w:left="527" w:firstLine="17"/>
              <w:jc w:val="both"/>
              <w:rPr>
                <w:sz w:val="21"/>
                <w:szCs w:val="21"/>
              </w:rPr>
            </w:pPr>
            <w:r w:rsidRPr="00305D65">
              <w:rPr>
                <w:sz w:val="21"/>
                <w:szCs w:val="21"/>
              </w:rPr>
              <w:t>V případě prodlení zhotovitele s odstraněním vad, na něž se vztahuje záruka, tj. vad reklamovaných v záruční lhůtě, a jedná-li se zároveň o vadu, která brání řádnému užívání díla či hrozí-li nebezpečí škody velkého rozsahu (havárie)</w:t>
            </w:r>
          </w:p>
        </w:tc>
        <w:tc>
          <w:tcPr>
            <w:tcW w:w="2721" w:type="dxa"/>
            <w:vAlign w:val="bottom"/>
          </w:tcPr>
          <w:p w:rsidR="00882988" w:rsidRPr="00305D65" w:rsidRDefault="00882988" w:rsidP="003F0409">
            <w:pPr>
              <w:tabs>
                <w:tab w:val="num" w:pos="34"/>
              </w:tabs>
              <w:spacing w:before="120" w:after="120"/>
              <w:ind w:left="34"/>
              <w:jc w:val="right"/>
              <w:rPr>
                <w:sz w:val="21"/>
                <w:szCs w:val="21"/>
              </w:rPr>
            </w:pPr>
            <w:r w:rsidRPr="00305D65">
              <w:rPr>
                <w:sz w:val="21"/>
                <w:szCs w:val="21"/>
              </w:rPr>
              <w:t>10.000,-</w:t>
            </w:r>
            <w:r w:rsidR="00D97A1C" w:rsidRPr="00305D65">
              <w:rPr>
                <w:sz w:val="21"/>
                <w:szCs w:val="21"/>
              </w:rPr>
              <w:t xml:space="preserve"> </w:t>
            </w:r>
            <w:r w:rsidRPr="00305D65">
              <w:rPr>
                <w:sz w:val="21"/>
                <w:szCs w:val="21"/>
              </w:rPr>
              <w:t>Kč denně za každou takovou vadu, u níž je zhotovitel v prodlení</w:t>
            </w:r>
          </w:p>
        </w:tc>
      </w:tr>
      <w:tr w:rsidR="00224502" w:rsidRPr="00305D65" w:rsidTr="00054E4B">
        <w:trPr>
          <w:trHeight w:val="62"/>
        </w:trPr>
        <w:tc>
          <w:tcPr>
            <w:tcW w:w="7371" w:type="dxa"/>
          </w:tcPr>
          <w:p w:rsidR="00224502" w:rsidRPr="00305D65" w:rsidRDefault="005701DF" w:rsidP="00283BED">
            <w:pPr>
              <w:tabs>
                <w:tab w:val="num" w:pos="525"/>
              </w:tabs>
              <w:spacing w:before="120" w:after="120"/>
              <w:ind w:left="612" w:hanging="72"/>
              <w:jc w:val="both"/>
              <w:rPr>
                <w:sz w:val="21"/>
                <w:szCs w:val="21"/>
              </w:rPr>
            </w:pPr>
            <w:r w:rsidRPr="00305D65">
              <w:rPr>
                <w:sz w:val="21"/>
                <w:szCs w:val="21"/>
              </w:rPr>
              <w:t>V případě provádění díla pod</w:t>
            </w:r>
            <w:r w:rsidR="00224502" w:rsidRPr="00305D65">
              <w:rPr>
                <w:sz w:val="21"/>
                <w:szCs w:val="21"/>
              </w:rPr>
              <w:t>dodavatelem, pro kterého objednatel neudělil souhlas, je-li souhlas v </w:t>
            </w:r>
            <w:r w:rsidRPr="00305D65">
              <w:rPr>
                <w:sz w:val="21"/>
                <w:szCs w:val="21"/>
              </w:rPr>
              <w:t>této smlouvě vyžadován, nebo pod</w:t>
            </w:r>
            <w:r w:rsidR="00224502" w:rsidRPr="00305D65">
              <w:rPr>
                <w:sz w:val="21"/>
                <w:szCs w:val="21"/>
              </w:rPr>
              <w:t>dodavatelem, který nebyl objednateli oznámen, je-li oznámení v této smlouvě vyžadováno</w:t>
            </w:r>
          </w:p>
        </w:tc>
        <w:tc>
          <w:tcPr>
            <w:tcW w:w="2721" w:type="dxa"/>
            <w:vAlign w:val="bottom"/>
          </w:tcPr>
          <w:p w:rsidR="00224502" w:rsidRPr="00305D65" w:rsidRDefault="006E51A2" w:rsidP="00B30916">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2A4703" w:rsidRPr="00305D65">
              <w:rPr>
                <w:sz w:val="21"/>
                <w:szCs w:val="21"/>
              </w:rPr>
              <w:t>-</w:t>
            </w:r>
            <w:r w:rsidR="00D97A1C" w:rsidRPr="00305D65">
              <w:rPr>
                <w:sz w:val="21"/>
                <w:szCs w:val="21"/>
              </w:rPr>
              <w:t xml:space="preserve"> </w:t>
            </w:r>
            <w:r w:rsidR="00224502" w:rsidRPr="00305D65">
              <w:rPr>
                <w:sz w:val="21"/>
                <w:szCs w:val="21"/>
              </w:rPr>
              <w:t>Kč za</w:t>
            </w:r>
            <w:r w:rsidR="00C02BAC" w:rsidRPr="00305D65">
              <w:rPr>
                <w:sz w:val="21"/>
                <w:szCs w:val="21"/>
              </w:rPr>
              <w:t xml:space="preserve"> </w:t>
            </w:r>
            <w:r w:rsidR="006169EF" w:rsidRPr="00305D65">
              <w:rPr>
                <w:sz w:val="21"/>
                <w:szCs w:val="21"/>
              </w:rPr>
              <w:t>pod</w:t>
            </w:r>
            <w:r w:rsidR="00224502" w:rsidRPr="00305D65">
              <w:rPr>
                <w:sz w:val="21"/>
                <w:szCs w:val="21"/>
              </w:rPr>
              <w:t>dodavatele</w:t>
            </w:r>
          </w:p>
          <w:p w:rsidR="00E15729" w:rsidRPr="00305D65" w:rsidRDefault="00E15729" w:rsidP="00B30916">
            <w:pPr>
              <w:tabs>
                <w:tab w:val="num" w:pos="885"/>
              </w:tabs>
              <w:spacing w:before="120" w:after="120"/>
              <w:ind w:left="885" w:hanging="885"/>
              <w:jc w:val="right"/>
              <w:rPr>
                <w:sz w:val="21"/>
                <w:szCs w:val="21"/>
              </w:rPr>
            </w:pPr>
          </w:p>
        </w:tc>
      </w:tr>
      <w:tr w:rsidR="00B30916" w:rsidRPr="00305D65" w:rsidTr="00054E4B">
        <w:trPr>
          <w:trHeight w:val="835"/>
        </w:trPr>
        <w:tc>
          <w:tcPr>
            <w:tcW w:w="7371" w:type="dxa"/>
          </w:tcPr>
          <w:p w:rsidR="00B30916" w:rsidRPr="00305D65" w:rsidRDefault="00B30916" w:rsidP="000F24C1">
            <w:pPr>
              <w:tabs>
                <w:tab w:val="num" w:pos="525"/>
              </w:tabs>
              <w:spacing w:before="120" w:after="120"/>
              <w:ind w:left="612" w:hanging="72"/>
              <w:jc w:val="both"/>
              <w:rPr>
                <w:sz w:val="21"/>
                <w:szCs w:val="21"/>
              </w:rPr>
            </w:pPr>
            <w:r w:rsidRPr="00305D65">
              <w:rPr>
                <w:sz w:val="21"/>
                <w:szCs w:val="21"/>
              </w:rPr>
              <w:t xml:space="preserve">V případě nesplnění nápravných opatření navržených koordinátorem BOZP a odsouhlasených objednatelem ve lhůtě </w:t>
            </w:r>
            <w:r w:rsidRPr="00343B51">
              <w:rPr>
                <w:sz w:val="21"/>
                <w:szCs w:val="21"/>
              </w:rPr>
              <w:t xml:space="preserve">stanovené čl. </w:t>
            </w:r>
            <w:r w:rsidR="00B44A6B" w:rsidRPr="00343B51">
              <w:rPr>
                <w:sz w:val="21"/>
                <w:szCs w:val="21"/>
              </w:rPr>
              <w:t>VI</w:t>
            </w:r>
            <w:r w:rsidR="001030B7" w:rsidRPr="00343B51">
              <w:rPr>
                <w:sz w:val="21"/>
                <w:szCs w:val="21"/>
              </w:rPr>
              <w:t>.</w:t>
            </w:r>
            <w:r w:rsidRPr="00343B51">
              <w:rPr>
                <w:sz w:val="21"/>
                <w:szCs w:val="21"/>
              </w:rPr>
              <w:t xml:space="preserve"> odst. </w:t>
            </w:r>
            <w:r w:rsidR="00B44A6B" w:rsidRPr="00343B51">
              <w:rPr>
                <w:sz w:val="21"/>
                <w:szCs w:val="21"/>
              </w:rPr>
              <w:t>11</w:t>
            </w:r>
            <w:r w:rsidR="001030B7" w:rsidRPr="00343B51">
              <w:rPr>
                <w:sz w:val="21"/>
                <w:szCs w:val="21"/>
              </w:rPr>
              <w:t>.</w:t>
            </w:r>
            <w:r w:rsidRPr="00343B51">
              <w:rPr>
                <w:sz w:val="21"/>
                <w:szCs w:val="21"/>
              </w:rPr>
              <w:t xml:space="preserve"> smlouvy</w:t>
            </w:r>
          </w:p>
        </w:tc>
        <w:tc>
          <w:tcPr>
            <w:tcW w:w="2721" w:type="dxa"/>
            <w:vAlign w:val="bottom"/>
          </w:tcPr>
          <w:p w:rsidR="00B30916" w:rsidRPr="00305D65" w:rsidRDefault="006E51A2" w:rsidP="00866055">
            <w:pPr>
              <w:tabs>
                <w:tab w:val="num" w:pos="459"/>
              </w:tabs>
              <w:spacing w:before="120" w:after="120"/>
              <w:ind w:left="459" w:hanging="425"/>
              <w:jc w:val="right"/>
              <w:rPr>
                <w:sz w:val="21"/>
                <w:szCs w:val="21"/>
              </w:rPr>
            </w:pPr>
            <w:r>
              <w:rPr>
                <w:sz w:val="21"/>
                <w:szCs w:val="21"/>
              </w:rPr>
              <w:t>1</w:t>
            </w:r>
            <w:r w:rsidR="00464641" w:rsidRPr="00305D65">
              <w:rPr>
                <w:sz w:val="21"/>
                <w:szCs w:val="21"/>
              </w:rPr>
              <w:t>0.000,-</w:t>
            </w:r>
            <w:r w:rsidR="00D97A1C" w:rsidRPr="00305D65">
              <w:rPr>
                <w:sz w:val="21"/>
                <w:szCs w:val="21"/>
              </w:rPr>
              <w:t xml:space="preserve"> </w:t>
            </w:r>
            <w:r w:rsidR="00B30916" w:rsidRPr="00305D65">
              <w:rPr>
                <w:sz w:val="21"/>
                <w:szCs w:val="21"/>
              </w:rPr>
              <w:t xml:space="preserve">Kč </w:t>
            </w:r>
          </w:p>
          <w:p w:rsidR="00B30916" w:rsidRPr="00305D65" w:rsidRDefault="00B30916" w:rsidP="00866055">
            <w:pPr>
              <w:tabs>
                <w:tab w:val="num" w:pos="459"/>
              </w:tabs>
              <w:spacing w:before="120" w:after="120"/>
              <w:ind w:left="459" w:hanging="425"/>
              <w:jc w:val="right"/>
              <w:rPr>
                <w:sz w:val="21"/>
                <w:szCs w:val="21"/>
              </w:rPr>
            </w:pPr>
            <w:r w:rsidRPr="00305D65">
              <w:rPr>
                <w:sz w:val="21"/>
                <w:szCs w:val="21"/>
              </w:rPr>
              <w:t xml:space="preserve">za každé jednotlivé                                                  nápravné opatření                    </w:t>
            </w:r>
          </w:p>
          <w:p w:rsidR="00B30916" w:rsidRPr="00305D65" w:rsidRDefault="00B30916" w:rsidP="00B30916">
            <w:pPr>
              <w:tabs>
                <w:tab w:val="num" w:pos="459"/>
              </w:tabs>
              <w:spacing w:before="120" w:after="120"/>
              <w:ind w:left="459" w:hanging="425"/>
              <w:jc w:val="right"/>
              <w:rPr>
                <w:sz w:val="21"/>
                <w:szCs w:val="21"/>
              </w:rPr>
            </w:pPr>
          </w:p>
        </w:tc>
      </w:tr>
      <w:tr w:rsidR="0024765C" w:rsidRPr="00305D65" w:rsidTr="00054E4B">
        <w:trPr>
          <w:trHeight w:val="835"/>
        </w:trPr>
        <w:tc>
          <w:tcPr>
            <w:tcW w:w="7371" w:type="dxa"/>
          </w:tcPr>
          <w:p w:rsidR="0024765C" w:rsidRPr="00305D65" w:rsidRDefault="0024765C" w:rsidP="000F24C1">
            <w:pPr>
              <w:tabs>
                <w:tab w:val="num" w:pos="525"/>
              </w:tabs>
              <w:spacing w:before="120" w:after="120"/>
              <w:ind w:left="612" w:hanging="72"/>
              <w:jc w:val="both"/>
              <w:rPr>
                <w:sz w:val="21"/>
                <w:szCs w:val="21"/>
              </w:rPr>
            </w:pPr>
            <w:r w:rsidRPr="00305D65">
              <w:rPr>
                <w:sz w:val="21"/>
                <w:szCs w:val="21"/>
              </w:rPr>
              <w:t>V případě, že zhotovitel nevyklidí do 10 dnů po předání a převzetí díla staveniště</w:t>
            </w:r>
          </w:p>
        </w:tc>
        <w:tc>
          <w:tcPr>
            <w:tcW w:w="2721" w:type="dxa"/>
            <w:vAlign w:val="bottom"/>
          </w:tcPr>
          <w:p w:rsidR="0024765C" w:rsidRPr="00305D65" w:rsidRDefault="0024765C" w:rsidP="008D7B58">
            <w:pPr>
              <w:tabs>
                <w:tab w:val="num" w:pos="459"/>
              </w:tabs>
              <w:spacing w:before="120" w:after="120"/>
              <w:ind w:left="459" w:hanging="425"/>
              <w:jc w:val="right"/>
              <w:rPr>
                <w:sz w:val="21"/>
                <w:szCs w:val="21"/>
              </w:rPr>
            </w:pPr>
            <w:r w:rsidRPr="00305D65">
              <w:rPr>
                <w:sz w:val="21"/>
                <w:szCs w:val="21"/>
              </w:rPr>
              <w:t>0,05</w:t>
            </w:r>
            <w:r w:rsidR="00D97A1C" w:rsidRPr="00305D65">
              <w:rPr>
                <w:sz w:val="21"/>
                <w:szCs w:val="21"/>
              </w:rPr>
              <w:t xml:space="preserve"> </w:t>
            </w:r>
            <w:r w:rsidRPr="00305D65">
              <w:rPr>
                <w:sz w:val="21"/>
                <w:szCs w:val="21"/>
              </w:rPr>
              <w:t xml:space="preserve">% z ceny díla </w:t>
            </w:r>
            <w:r w:rsidR="008A6D9F">
              <w:rPr>
                <w:sz w:val="21"/>
                <w:szCs w:val="21"/>
              </w:rPr>
              <w:t xml:space="preserve">bez DPH </w:t>
            </w:r>
            <w:r w:rsidRPr="00305D65">
              <w:rPr>
                <w:sz w:val="21"/>
                <w:szCs w:val="21"/>
              </w:rPr>
              <w:t xml:space="preserve">denně, </w:t>
            </w:r>
          </w:p>
        </w:tc>
      </w:tr>
      <w:tr w:rsidR="00037B79" w:rsidRPr="00305D65" w:rsidTr="00054E4B">
        <w:trPr>
          <w:trHeight w:val="835"/>
        </w:trPr>
        <w:tc>
          <w:tcPr>
            <w:tcW w:w="7371" w:type="dxa"/>
          </w:tcPr>
          <w:p w:rsidR="00037B79" w:rsidRPr="005E7DF4" w:rsidRDefault="00037B79" w:rsidP="000F24C1">
            <w:pPr>
              <w:tabs>
                <w:tab w:val="num" w:pos="525"/>
              </w:tabs>
              <w:spacing w:before="120" w:after="120"/>
              <w:ind w:left="612" w:hanging="72"/>
              <w:jc w:val="both"/>
              <w:rPr>
                <w:sz w:val="21"/>
                <w:szCs w:val="21"/>
              </w:rPr>
            </w:pPr>
            <w:r w:rsidRPr="005E7DF4">
              <w:rPr>
                <w:sz w:val="21"/>
                <w:szCs w:val="21"/>
              </w:rPr>
              <w:t xml:space="preserve">V případě nedodržení maximální doby vypnutí rekonstruované SSZ včetně doby přepnutí do blikavé žluté </w:t>
            </w:r>
          </w:p>
        </w:tc>
        <w:tc>
          <w:tcPr>
            <w:tcW w:w="2721" w:type="dxa"/>
            <w:vAlign w:val="bottom"/>
          </w:tcPr>
          <w:p w:rsidR="00037B79" w:rsidRPr="005E7DF4" w:rsidRDefault="00037B79" w:rsidP="0024765C">
            <w:pPr>
              <w:tabs>
                <w:tab w:val="num" w:pos="459"/>
              </w:tabs>
              <w:spacing w:before="120" w:after="120"/>
              <w:ind w:left="459" w:hanging="425"/>
              <w:jc w:val="right"/>
              <w:rPr>
                <w:sz w:val="21"/>
                <w:szCs w:val="21"/>
              </w:rPr>
            </w:pPr>
            <w:r w:rsidRPr="005E7DF4">
              <w:rPr>
                <w:sz w:val="21"/>
                <w:szCs w:val="21"/>
              </w:rPr>
              <w:t>1</w:t>
            </w:r>
            <w:r w:rsidR="00F9289A" w:rsidRPr="005E7DF4">
              <w:rPr>
                <w:sz w:val="21"/>
                <w:szCs w:val="21"/>
              </w:rPr>
              <w:t>.</w:t>
            </w:r>
            <w:r w:rsidRPr="005E7DF4">
              <w:rPr>
                <w:sz w:val="21"/>
                <w:szCs w:val="21"/>
              </w:rPr>
              <w:t xml:space="preserve">000,- Kč /1 hodinu překročení doby vypnutí </w:t>
            </w:r>
          </w:p>
        </w:tc>
      </w:tr>
    </w:tbl>
    <w:p w:rsidR="00224502" w:rsidRPr="00305D65" w:rsidRDefault="00224502" w:rsidP="00735186">
      <w:pPr>
        <w:numPr>
          <w:ilvl w:val="1"/>
          <w:numId w:val="6"/>
        </w:numPr>
        <w:tabs>
          <w:tab w:val="clear" w:pos="810"/>
          <w:tab w:val="num" w:pos="900"/>
        </w:tabs>
        <w:spacing w:before="120" w:after="120"/>
        <w:ind w:left="896" w:hanging="357"/>
        <w:jc w:val="both"/>
        <w:rPr>
          <w:sz w:val="21"/>
          <w:szCs w:val="21"/>
        </w:rPr>
      </w:pPr>
      <w:r w:rsidRPr="00305D65">
        <w:rPr>
          <w:sz w:val="21"/>
          <w:szCs w:val="21"/>
        </w:rPr>
        <w:t>Smluvní pokuty jsou započitatelné vůči peněžitým závazkům souvisejících s touto smlouvou.</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Ke smluvní pokutě bude vystavena samostatná faktu</w:t>
      </w:r>
      <w:r w:rsidR="00310746" w:rsidRPr="00305D65">
        <w:rPr>
          <w:sz w:val="21"/>
          <w:szCs w:val="21"/>
        </w:rPr>
        <w:t>ra se lhůtou splatnosti 21 dnů.</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Vedle smluvní pokuty se lze domáhat i náhrady škody v celém rozsahu.</w:t>
      </w:r>
    </w:p>
    <w:p w:rsidR="00224502" w:rsidRPr="00305D65" w:rsidRDefault="00C52B4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může uplatnit </w:t>
      </w:r>
      <w:r w:rsidR="00310746" w:rsidRPr="00305D65">
        <w:rPr>
          <w:sz w:val="21"/>
          <w:szCs w:val="21"/>
        </w:rPr>
        <w:t>úrok z prodlení</w:t>
      </w:r>
      <w:r w:rsidRPr="00305D65">
        <w:rPr>
          <w:sz w:val="21"/>
          <w:szCs w:val="21"/>
        </w:rPr>
        <w:t xml:space="preserve"> ve výši 0,</w:t>
      </w:r>
      <w:r w:rsidR="006E51A2">
        <w:rPr>
          <w:sz w:val="21"/>
          <w:szCs w:val="21"/>
        </w:rPr>
        <w:t>01</w:t>
      </w:r>
      <w:r w:rsidRPr="00305D65">
        <w:rPr>
          <w:sz w:val="21"/>
          <w:szCs w:val="21"/>
        </w:rPr>
        <w:t>5 % z dlužné částky denně v případě prodlení s úhradou faktur</w:t>
      </w:r>
      <w:r w:rsidR="00224502" w:rsidRPr="00305D65">
        <w:rPr>
          <w:sz w:val="21"/>
          <w:szCs w:val="21"/>
        </w:rPr>
        <w:t xml:space="preserve">. </w:t>
      </w:r>
    </w:p>
    <w:p w:rsidR="00D53ABF" w:rsidRPr="00305D65" w:rsidRDefault="00D53ABF"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 za řádné dokončení</w:t>
      </w:r>
    </w:p>
    <w:p w:rsidR="00D53ABF" w:rsidRPr="00305D65" w:rsidRDefault="00D53ABF" w:rsidP="00B44A6B">
      <w:pPr>
        <w:numPr>
          <w:ilvl w:val="1"/>
          <w:numId w:val="6"/>
        </w:numPr>
        <w:tabs>
          <w:tab w:val="clear" w:pos="810"/>
          <w:tab w:val="num" w:pos="993"/>
        </w:tabs>
        <w:spacing w:before="120" w:after="120"/>
        <w:ind w:hanging="243"/>
        <w:jc w:val="both"/>
        <w:rPr>
          <w:sz w:val="21"/>
          <w:szCs w:val="21"/>
        </w:rPr>
      </w:pPr>
      <w:r w:rsidRPr="00305D65">
        <w:rPr>
          <w:sz w:val="21"/>
          <w:szCs w:val="21"/>
        </w:rPr>
        <w:t>Zhotovitel poskytl objednateli před uzavřením této smlouvy finanční záruku (dále jen „</w:t>
      </w:r>
      <w:r w:rsidRPr="00305D65">
        <w:rPr>
          <w:b/>
          <w:i/>
          <w:sz w:val="21"/>
          <w:szCs w:val="21"/>
        </w:rPr>
        <w:t>Bankovní záruka za řádné dokončení</w:t>
      </w:r>
      <w:r w:rsidRPr="00305D65">
        <w:rPr>
          <w:sz w:val="21"/>
          <w:szCs w:val="21"/>
        </w:rPr>
        <w:t>“), což smluvní strany stvrzují svými podpisy.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Zhotovitel má sjednánu platnou Bankovní záruku za řádné dokončení s platností ode dne předcházejícího předání </w:t>
      </w:r>
      <w:r w:rsidR="001D28C2">
        <w:rPr>
          <w:sz w:val="21"/>
          <w:szCs w:val="21"/>
        </w:rPr>
        <w:t>s</w:t>
      </w:r>
      <w:r w:rsidRPr="00305D65">
        <w:rPr>
          <w:sz w:val="21"/>
          <w:szCs w:val="21"/>
        </w:rPr>
        <w:t>taveniště po zbývající dobu provádění díla, poskytnutou bankou (dále jen „</w:t>
      </w:r>
      <w:r w:rsidRPr="00305D65">
        <w:rPr>
          <w:b/>
          <w:i/>
          <w:sz w:val="21"/>
          <w:szCs w:val="21"/>
        </w:rPr>
        <w:t>Banka</w:t>
      </w:r>
      <w:r w:rsidRPr="00305D65">
        <w:rPr>
          <w:sz w:val="21"/>
          <w:szCs w:val="21"/>
        </w:rPr>
        <w:t>“), ve smyslu ustanovení</w:t>
      </w:r>
      <w:r w:rsidR="008D7B58">
        <w:rPr>
          <w:sz w:val="21"/>
          <w:szCs w:val="21"/>
        </w:rPr>
        <w:t xml:space="preserve"> </w:t>
      </w:r>
      <w:r w:rsidRPr="00305D65">
        <w:rPr>
          <w:sz w:val="21"/>
          <w:szCs w:val="21"/>
        </w:rPr>
        <w:t xml:space="preserve">§ 2029 a násl. Občanského zákoníku; Bankovní záruka v záruční listině obsahuje písemné prohlášení Banky, že tato uspokojí nároky </w:t>
      </w:r>
      <w:r w:rsidR="00C07292" w:rsidRPr="00305D65">
        <w:rPr>
          <w:sz w:val="21"/>
          <w:szCs w:val="21"/>
        </w:rPr>
        <w:t>o</w:t>
      </w:r>
      <w:r w:rsidRPr="00305D65">
        <w:rPr>
          <w:sz w:val="21"/>
          <w:szCs w:val="21"/>
        </w:rPr>
        <w:t xml:space="preserve">bjednatele v rozsahu do  částky </w:t>
      </w:r>
      <w:r w:rsidRPr="007E31E7">
        <w:rPr>
          <w:sz w:val="21"/>
          <w:szCs w:val="21"/>
        </w:rPr>
        <w:t>odpovídající 10 % ceny</w:t>
      </w:r>
      <w:r w:rsidRPr="00305D65">
        <w:rPr>
          <w:sz w:val="21"/>
          <w:szCs w:val="21"/>
        </w:rPr>
        <w:t xml:space="preserve"> za zhotovení </w:t>
      </w:r>
      <w:r w:rsidR="00153B00" w:rsidRPr="00305D65">
        <w:rPr>
          <w:sz w:val="21"/>
          <w:szCs w:val="21"/>
        </w:rPr>
        <w:t>d</w:t>
      </w:r>
      <w:r w:rsidR="00130A0A" w:rsidRPr="00305D65">
        <w:rPr>
          <w:sz w:val="21"/>
          <w:szCs w:val="21"/>
        </w:rPr>
        <w:t>íla</w:t>
      </w:r>
      <w:r w:rsidR="00153B00" w:rsidRPr="00305D65">
        <w:rPr>
          <w:sz w:val="21"/>
          <w:szCs w:val="21"/>
        </w:rPr>
        <w:t xml:space="preserve"> </w:t>
      </w:r>
      <w:r w:rsidR="00C07292" w:rsidRPr="00305D65">
        <w:rPr>
          <w:sz w:val="21"/>
          <w:szCs w:val="21"/>
        </w:rPr>
        <w:t>dle</w:t>
      </w:r>
      <w:r w:rsidRPr="00305D65">
        <w:rPr>
          <w:sz w:val="21"/>
          <w:szCs w:val="21"/>
        </w:rPr>
        <w:t xml:space="preserve"> této smlouvy bez DPH, pokud </w:t>
      </w:r>
      <w:r w:rsidR="00C07292" w:rsidRPr="00305D65">
        <w:rPr>
          <w:sz w:val="21"/>
          <w:szCs w:val="21"/>
        </w:rPr>
        <w:t>z</w:t>
      </w:r>
      <w:r w:rsidRPr="00305D65">
        <w:rPr>
          <w:sz w:val="21"/>
          <w:szCs w:val="21"/>
        </w:rPr>
        <w:t xml:space="preserve">hotovitel dílo neprovádí řádně či nedokončí dílo dle této smlouvy ve sjednané lhůtě a/nebo neodstraní </w:t>
      </w:r>
      <w:r w:rsidR="00C07292" w:rsidRPr="00305D65">
        <w:rPr>
          <w:sz w:val="21"/>
          <w:szCs w:val="21"/>
        </w:rPr>
        <w:t>d</w:t>
      </w:r>
      <w:r w:rsidRPr="00305D65">
        <w:rPr>
          <w:sz w:val="21"/>
          <w:szCs w:val="21"/>
        </w:rPr>
        <w:t>robné vady ve sjednané lhůtě</w:t>
      </w:r>
      <w:r w:rsidR="0024765C" w:rsidRPr="00305D65">
        <w:rPr>
          <w:sz w:val="21"/>
          <w:szCs w:val="21"/>
        </w:rPr>
        <w:t>.</w:t>
      </w:r>
      <w:r w:rsidRPr="00305D65">
        <w:rPr>
          <w:sz w:val="21"/>
          <w:szCs w:val="21"/>
        </w:rPr>
        <w:t xml:space="preserve"> Bankovní záruka za řádné dokončení pokryje finanční nároky </w:t>
      </w:r>
      <w:r w:rsidR="00C07292" w:rsidRPr="00305D65">
        <w:rPr>
          <w:sz w:val="21"/>
          <w:szCs w:val="21"/>
        </w:rPr>
        <w:t>o</w:t>
      </w:r>
      <w:r w:rsidRPr="00305D65">
        <w:rPr>
          <w:sz w:val="21"/>
          <w:szCs w:val="21"/>
        </w:rPr>
        <w:t xml:space="preserve">bjednatele (zákonné či smluvní sankce, náhradu škody, aj.) vzniklé v důsledku neplnění stanovených povinností </w:t>
      </w:r>
      <w:r w:rsidR="00C07292" w:rsidRPr="00305D65">
        <w:rPr>
          <w:sz w:val="21"/>
          <w:szCs w:val="21"/>
        </w:rPr>
        <w:t>z</w:t>
      </w:r>
      <w:r w:rsidRPr="00305D65">
        <w:rPr>
          <w:sz w:val="21"/>
          <w:szCs w:val="21"/>
        </w:rPr>
        <w:t xml:space="preserve">hotovitele. Záruční listina neobsahuje další podmínky Banky. Bankovní záruka za řádné dokončení díla je neodvolatelná, splatná na první vyžádání. Originál Bankovní záruky za řádné dokončení díla bude mít v držení po celou dobu provádění díla </w:t>
      </w:r>
      <w:r w:rsidR="00C07292" w:rsidRPr="00305D65">
        <w:rPr>
          <w:sz w:val="21"/>
          <w:szCs w:val="21"/>
        </w:rPr>
        <w:t>o</w:t>
      </w:r>
      <w:r w:rsidRPr="00305D65">
        <w:rPr>
          <w:sz w:val="21"/>
          <w:szCs w:val="21"/>
        </w:rPr>
        <w:t>bjednatel.</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Bankovní záruka za řádné dokončení musí být </w:t>
      </w:r>
      <w:r w:rsidR="00602568" w:rsidRPr="00305D65">
        <w:rPr>
          <w:sz w:val="21"/>
          <w:szCs w:val="21"/>
        </w:rPr>
        <w:t>z</w:t>
      </w:r>
      <w:r w:rsidRPr="00305D65">
        <w:rPr>
          <w:sz w:val="21"/>
          <w:szCs w:val="21"/>
        </w:rPr>
        <w:t xml:space="preserve">hotovitelem udržována v platnosti po celou dobu realizace díla. </w:t>
      </w:r>
      <w:bookmarkStart w:id="12" w:name="_Hlk484344795"/>
      <w:r w:rsidRPr="00305D65">
        <w:rPr>
          <w:sz w:val="21"/>
          <w:szCs w:val="21"/>
        </w:rPr>
        <w:t xml:space="preserve">Bankovní záruka bude </w:t>
      </w:r>
      <w:r w:rsidR="00602568" w:rsidRPr="00305D65">
        <w:rPr>
          <w:sz w:val="21"/>
          <w:szCs w:val="21"/>
        </w:rPr>
        <w:t>z</w:t>
      </w:r>
      <w:r w:rsidRPr="00305D65">
        <w:rPr>
          <w:sz w:val="21"/>
          <w:szCs w:val="21"/>
        </w:rPr>
        <w:t xml:space="preserve">hotoviteli uvolněna po předložení protokolu o předání a převzetí díla podepsaného </w:t>
      </w:r>
      <w:r w:rsidR="00602568" w:rsidRPr="00305D65">
        <w:rPr>
          <w:sz w:val="21"/>
          <w:szCs w:val="21"/>
        </w:rPr>
        <w:t>o</w:t>
      </w:r>
      <w:r w:rsidRPr="00305D65">
        <w:rPr>
          <w:sz w:val="21"/>
          <w:szCs w:val="21"/>
        </w:rPr>
        <w:t xml:space="preserve">bjednatelem, </w:t>
      </w:r>
      <w:r w:rsidR="00602568" w:rsidRPr="00305D65">
        <w:rPr>
          <w:sz w:val="21"/>
          <w:szCs w:val="21"/>
        </w:rPr>
        <w:t>z</w:t>
      </w:r>
      <w:r w:rsidRPr="00305D65">
        <w:rPr>
          <w:sz w:val="21"/>
          <w:szCs w:val="21"/>
        </w:rPr>
        <w:t xml:space="preserve">hotovitelem a po odstranění případných </w:t>
      </w:r>
      <w:r w:rsidR="00602568" w:rsidRPr="00305D65">
        <w:rPr>
          <w:sz w:val="21"/>
          <w:szCs w:val="21"/>
        </w:rPr>
        <w:t>d</w:t>
      </w:r>
      <w:r w:rsidRPr="00305D65">
        <w:rPr>
          <w:sz w:val="21"/>
          <w:szCs w:val="21"/>
        </w:rPr>
        <w:t>robných vad díla ve sjednané lhůtě</w:t>
      </w:r>
      <w:bookmarkEnd w:id="12"/>
      <w:r w:rsidRPr="00305D65">
        <w:rPr>
          <w:sz w:val="21"/>
          <w:szCs w:val="21"/>
        </w:rPr>
        <w:t>. V případě, že dílo nebude řádně dokončeno</w:t>
      </w:r>
      <w:r w:rsidR="00602568" w:rsidRPr="00305D65">
        <w:rPr>
          <w:sz w:val="21"/>
          <w:szCs w:val="21"/>
        </w:rPr>
        <w:t>, nebudou odstraněny d</w:t>
      </w:r>
      <w:r w:rsidRPr="00305D65">
        <w:rPr>
          <w:sz w:val="21"/>
          <w:szCs w:val="21"/>
        </w:rPr>
        <w:t xml:space="preserve">robné vady, zavazuje se </w:t>
      </w:r>
      <w:r w:rsidR="00602568" w:rsidRPr="00305D65">
        <w:rPr>
          <w:sz w:val="21"/>
          <w:szCs w:val="21"/>
        </w:rPr>
        <w:t>z</w:t>
      </w:r>
      <w:r w:rsidRPr="00305D65">
        <w:rPr>
          <w:sz w:val="21"/>
          <w:szCs w:val="21"/>
        </w:rPr>
        <w:t xml:space="preserve">hotovitel </w:t>
      </w:r>
      <w:r w:rsidR="00602568" w:rsidRPr="00305D65">
        <w:rPr>
          <w:sz w:val="21"/>
          <w:szCs w:val="21"/>
        </w:rPr>
        <w:t>o</w:t>
      </w:r>
      <w:r w:rsidRPr="00305D65">
        <w:rPr>
          <w:sz w:val="21"/>
          <w:szCs w:val="21"/>
        </w:rPr>
        <w:t xml:space="preserve">bjednateli nejpozději </w:t>
      </w:r>
      <w:r w:rsidRPr="00305D65">
        <w:rPr>
          <w:sz w:val="21"/>
          <w:szCs w:val="21"/>
        </w:rPr>
        <w:lastRenderedPageBreak/>
        <w:t xml:space="preserve">v poslední pracovní den předcházející dni skončení platnosti Bankovní záruky za řádné dokončení předložit novou Bankovní záruku za řádné dokončení (případně zajistit prodloužení bankovní záruky stávající) s platností nejméně 1 měsíc ode dne skončení platnosti původní Bankovní záruky za řádné dokončení. Takto bude postupováno opakovaně tak, aby byla Bankovní záruka za řádné dokončení </w:t>
      </w:r>
      <w:r w:rsidR="00602568" w:rsidRPr="00305D65">
        <w:rPr>
          <w:sz w:val="21"/>
          <w:szCs w:val="21"/>
        </w:rPr>
        <w:t>z</w:t>
      </w:r>
      <w:r w:rsidRPr="00305D65">
        <w:rPr>
          <w:sz w:val="21"/>
          <w:szCs w:val="21"/>
        </w:rPr>
        <w:t xml:space="preserve">hotovitelem udržována v platnosti po celou dobu realizace díla a do odstranění </w:t>
      </w:r>
      <w:r w:rsidR="00602568" w:rsidRPr="00305D65">
        <w:rPr>
          <w:sz w:val="21"/>
          <w:szCs w:val="21"/>
        </w:rPr>
        <w:t>d</w:t>
      </w:r>
      <w:r w:rsidRPr="00305D65">
        <w:rPr>
          <w:sz w:val="21"/>
          <w:szCs w:val="21"/>
        </w:rPr>
        <w:t>robných vad</w:t>
      </w:r>
      <w:r w:rsidR="00602568" w:rsidRPr="00305D65">
        <w:rPr>
          <w:sz w:val="21"/>
          <w:szCs w:val="21"/>
        </w:rPr>
        <w:t>.</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Pokud Zhotovitel nesplní své závazky, které jsou Bankovní zárukou za řádné dokončení zajišťovány, Banka splní povinnost z Bankovní záruky za řádné dokončení na výzvu </w:t>
      </w:r>
      <w:r w:rsidR="00C07292" w:rsidRPr="00305D65">
        <w:rPr>
          <w:sz w:val="21"/>
          <w:szCs w:val="21"/>
        </w:rPr>
        <w:t>o</w:t>
      </w:r>
      <w:r w:rsidRPr="00305D65">
        <w:rPr>
          <w:sz w:val="21"/>
          <w:szCs w:val="21"/>
        </w:rPr>
        <w:t xml:space="preserve">bjednatele vyplacením příslušné částky na bankovní účet </w:t>
      </w:r>
      <w:r w:rsidR="00C07292" w:rsidRPr="00305D65">
        <w:rPr>
          <w:sz w:val="21"/>
          <w:szCs w:val="21"/>
        </w:rPr>
        <w:t>o</w:t>
      </w:r>
      <w:r w:rsidRPr="00305D65">
        <w:rPr>
          <w:sz w:val="21"/>
          <w:szCs w:val="21"/>
        </w:rPr>
        <w:t>bjednatele uvedený v úvodu této smlouvy.</w:t>
      </w:r>
    </w:p>
    <w:p w:rsidR="00D53ABF" w:rsidRPr="00305D65" w:rsidRDefault="00D53ABF" w:rsidP="00D53ABF">
      <w:pPr>
        <w:numPr>
          <w:ilvl w:val="1"/>
          <w:numId w:val="6"/>
        </w:numPr>
        <w:tabs>
          <w:tab w:val="clear" w:pos="810"/>
          <w:tab w:val="num" w:pos="900"/>
        </w:tabs>
        <w:spacing w:before="120" w:after="120"/>
        <w:ind w:left="900" w:hanging="360"/>
        <w:jc w:val="both"/>
        <w:rPr>
          <w:sz w:val="21"/>
          <w:szCs w:val="21"/>
        </w:rPr>
      </w:pPr>
      <w:r w:rsidRPr="00305D65">
        <w:rPr>
          <w:sz w:val="21"/>
          <w:szCs w:val="21"/>
        </w:rPr>
        <w:t>Porušení povinnosti Zhotovitele podle tohoto odstavce se považuje za podstatné porušení smlouvy.</w:t>
      </w:r>
    </w:p>
    <w:p w:rsidR="00224502" w:rsidRPr="00305D65"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Bankovní záruka</w:t>
      </w:r>
      <w:r w:rsidR="00D53ABF" w:rsidRPr="00305D65">
        <w:rPr>
          <w:rFonts w:ascii="Palatino Linotype" w:hAnsi="Palatino Linotype"/>
          <w:b/>
          <w:i/>
          <w:sz w:val="22"/>
          <w:szCs w:val="22"/>
        </w:rPr>
        <w:t xml:space="preserve"> </w:t>
      </w:r>
      <w:r w:rsidR="00D53ABF" w:rsidRPr="00305D65">
        <w:rPr>
          <w:sz w:val="21"/>
          <w:szCs w:val="21"/>
        </w:rPr>
        <w:t>za řádné splnění záručních podmínek</w:t>
      </w:r>
    </w:p>
    <w:p w:rsidR="00224502" w:rsidRPr="0069653C" w:rsidRDefault="00224502" w:rsidP="0034741B">
      <w:pPr>
        <w:numPr>
          <w:ilvl w:val="1"/>
          <w:numId w:val="6"/>
        </w:numPr>
        <w:spacing w:before="120" w:after="120"/>
        <w:jc w:val="both"/>
        <w:rPr>
          <w:sz w:val="21"/>
          <w:szCs w:val="21"/>
        </w:rPr>
      </w:pPr>
      <w:r w:rsidRPr="0069653C">
        <w:rPr>
          <w:sz w:val="21"/>
          <w:szCs w:val="21"/>
        </w:rPr>
        <w:t xml:space="preserve">Zhotovitel je povinen objednateli předložit záruční listinu bankovní záruky </w:t>
      </w:r>
      <w:r w:rsidR="00417AA3" w:rsidRPr="0069653C">
        <w:rPr>
          <w:sz w:val="21"/>
          <w:szCs w:val="21"/>
        </w:rPr>
        <w:t xml:space="preserve">v termínu do </w:t>
      </w:r>
      <w:r w:rsidR="009F269F" w:rsidRPr="0069653C">
        <w:rPr>
          <w:sz w:val="21"/>
          <w:szCs w:val="21"/>
        </w:rPr>
        <w:t>20</w:t>
      </w:r>
      <w:r w:rsidR="002743A0" w:rsidRPr="0069653C">
        <w:rPr>
          <w:sz w:val="21"/>
          <w:szCs w:val="21"/>
        </w:rPr>
        <w:t xml:space="preserve"> </w:t>
      </w:r>
      <w:r w:rsidR="004E074D" w:rsidRPr="0069653C">
        <w:rPr>
          <w:sz w:val="21"/>
          <w:szCs w:val="21"/>
        </w:rPr>
        <w:t xml:space="preserve">dnů </w:t>
      </w:r>
      <w:r w:rsidR="00BB68EE" w:rsidRPr="0069653C">
        <w:rPr>
          <w:sz w:val="21"/>
          <w:szCs w:val="21"/>
        </w:rPr>
        <w:t>ode dne podpisu</w:t>
      </w:r>
      <w:r w:rsidR="004E074D" w:rsidRPr="0069653C">
        <w:rPr>
          <w:sz w:val="21"/>
          <w:szCs w:val="21"/>
        </w:rPr>
        <w:t xml:space="preserve"> protokolu </w:t>
      </w:r>
      <w:r w:rsidR="008A6D9F" w:rsidRPr="0069653C">
        <w:rPr>
          <w:sz w:val="21"/>
          <w:szCs w:val="21"/>
        </w:rPr>
        <w:t xml:space="preserve">o </w:t>
      </w:r>
      <w:r w:rsidR="004E074D" w:rsidRPr="0069653C">
        <w:rPr>
          <w:sz w:val="21"/>
          <w:szCs w:val="21"/>
        </w:rPr>
        <w:t>předání a převzetí díla</w:t>
      </w:r>
      <w:r w:rsidR="00BB68EE" w:rsidRPr="0069653C">
        <w:rPr>
          <w:sz w:val="21"/>
          <w:szCs w:val="21"/>
        </w:rPr>
        <w:t xml:space="preserve"> zhotovitelem a objednatelem</w:t>
      </w:r>
      <w:r w:rsidR="004E074D" w:rsidRPr="0069653C">
        <w:rPr>
          <w:sz w:val="21"/>
          <w:szCs w:val="21"/>
        </w:rPr>
        <w:t>,</w:t>
      </w:r>
      <w:r w:rsidRPr="0069653C">
        <w:rPr>
          <w:sz w:val="21"/>
          <w:szCs w:val="21"/>
        </w:rPr>
        <w:t xml:space="preserve"> vystavenou oprávněným subjektem sídlícím v EU, nebo ve státě písemně odsouhlaseném objednatelem.</w:t>
      </w:r>
      <w:r w:rsidR="0034741B" w:rsidRPr="0069653C">
        <w:t xml:space="preserve"> </w:t>
      </w:r>
      <w:r w:rsidR="0034741B" w:rsidRPr="0069653C">
        <w:rPr>
          <w:sz w:val="21"/>
          <w:szCs w:val="21"/>
        </w:rPr>
        <w:t xml:space="preserve">Bankovní záruka bude zhotoviteli uvolněna po uplynutí záruční lhůty.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bude vystavena na částku ve výši </w:t>
      </w:r>
      <w:r w:rsidR="0069653C">
        <w:rPr>
          <w:sz w:val="21"/>
          <w:szCs w:val="21"/>
        </w:rPr>
        <w:t>8</w:t>
      </w:r>
      <w:r w:rsidR="001A2EBC" w:rsidRPr="003D045F">
        <w:rPr>
          <w:sz w:val="21"/>
          <w:szCs w:val="21"/>
        </w:rPr>
        <w:t>0</w:t>
      </w:r>
      <w:r w:rsidR="00602568" w:rsidRPr="003D045F">
        <w:rPr>
          <w:sz w:val="21"/>
          <w:szCs w:val="21"/>
        </w:rPr>
        <w:t>.000,</w:t>
      </w:r>
      <w:r w:rsidR="00B47449" w:rsidRPr="003D045F">
        <w:rPr>
          <w:sz w:val="21"/>
          <w:szCs w:val="21"/>
        </w:rPr>
        <w:t>- Kč</w:t>
      </w:r>
      <w:r w:rsidR="001C3AAD" w:rsidRPr="003D045F">
        <w:rPr>
          <w:sz w:val="21"/>
          <w:szCs w:val="21"/>
        </w:rPr>
        <w:t>.</w:t>
      </w:r>
      <w:r w:rsidR="00070F84" w:rsidRPr="00305D65">
        <w:rPr>
          <w:sz w:val="21"/>
          <w:szCs w:val="21"/>
        </w:rPr>
        <w:t xml:space="preserve"> </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 xml:space="preserve">Záruka zajišťuje splnění veškerých povinností zhotovitele vycházejících z </w:t>
      </w:r>
      <w:r w:rsidR="00310746" w:rsidRPr="00305D65">
        <w:rPr>
          <w:sz w:val="21"/>
          <w:szCs w:val="21"/>
        </w:rPr>
        <w:t xml:space="preserve">práva objednatele z vadného plnění, z povinností zhotovitele k náhradě škody způsobené </w:t>
      </w:r>
      <w:r w:rsidRPr="00305D65">
        <w:rPr>
          <w:sz w:val="21"/>
          <w:szCs w:val="21"/>
        </w:rPr>
        <w:t>zhotovitelem</w:t>
      </w:r>
      <w:r w:rsidR="00310746" w:rsidRPr="00305D65">
        <w:rPr>
          <w:sz w:val="21"/>
          <w:szCs w:val="21"/>
        </w:rPr>
        <w:t xml:space="preserve"> objednateli</w:t>
      </w:r>
      <w:r w:rsidRPr="00305D65">
        <w:rPr>
          <w:sz w:val="21"/>
          <w:szCs w:val="21"/>
        </w:rPr>
        <w:t>, záruky za jakost a prodlení zhotovitele s odstraňováním vad.</w:t>
      </w:r>
    </w:p>
    <w:p w:rsidR="00224502" w:rsidRPr="00305D65" w:rsidRDefault="00224502" w:rsidP="00735186">
      <w:pPr>
        <w:numPr>
          <w:ilvl w:val="1"/>
          <w:numId w:val="6"/>
        </w:numPr>
        <w:tabs>
          <w:tab w:val="clear" w:pos="810"/>
          <w:tab w:val="num" w:pos="900"/>
        </w:tabs>
        <w:spacing w:before="120" w:after="120"/>
        <w:ind w:left="900" w:hanging="360"/>
        <w:jc w:val="both"/>
        <w:rPr>
          <w:sz w:val="21"/>
          <w:szCs w:val="21"/>
        </w:rPr>
      </w:pPr>
      <w:r w:rsidRPr="00305D65">
        <w:rPr>
          <w:sz w:val="21"/>
          <w:szCs w:val="21"/>
        </w:rPr>
        <w:t>Záruka bude bezpodmínečná, neodvolatelná a bude vystavena na dobu odpovídající záruční lhůtě „Záruky za veškerá plnění, není-li stanoveno jinak“.</w:t>
      </w:r>
    </w:p>
    <w:p w:rsidR="00224502" w:rsidRDefault="00224502" w:rsidP="00735186">
      <w:pPr>
        <w:numPr>
          <w:ilvl w:val="0"/>
          <w:numId w:val="6"/>
        </w:numPr>
        <w:tabs>
          <w:tab w:val="clear" w:pos="720"/>
          <w:tab w:val="num" w:pos="540"/>
        </w:tabs>
        <w:spacing w:before="120" w:after="120"/>
        <w:ind w:left="540" w:hanging="540"/>
        <w:jc w:val="both"/>
        <w:rPr>
          <w:sz w:val="21"/>
          <w:szCs w:val="21"/>
        </w:rPr>
      </w:pPr>
      <w:r w:rsidRPr="00305D65">
        <w:rPr>
          <w:sz w:val="21"/>
          <w:szCs w:val="21"/>
        </w:rPr>
        <w:t xml:space="preserve">Vlastnické právo k dílu nabývá objednatel </w:t>
      </w:r>
      <w:r w:rsidR="004E074D" w:rsidRPr="00305D65">
        <w:rPr>
          <w:sz w:val="21"/>
          <w:szCs w:val="21"/>
        </w:rPr>
        <w:t xml:space="preserve">dnem podpisu protokolu o předání a převzetí díla a tímto dnem na něj přechází nebezpečí škody. </w:t>
      </w:r>
    </w:p>
    <w:p w:rsidR="008823C3" w:rsidRPr="00305D65" w:rsidRDefault="008823C3" w:rsidP="008823C3">
      <w:pPr>
        <w:spacing w:before="120" w:after="120"/>
        <w:ind w:left="540"/>
        <w:jc w:val="both"/>
        <w:rPr>
          <w:sz w:val="21"/>
          <w:szCs w:val="21"/>
        </w:rPr>
      </w:pP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Ukončení smlouvy</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Smlouvu lze ukončit písemnou dohodou.</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Objednatel může od smlouvy odstoupit v případě jejího podstatného porušení zhotovitelem. Za podstatné porušení smlouvy se mj. považuje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vada díla zjevná v průběhu provádění, pokud ji zhotovitel po písemné výzvě objednatele neodstraní v době přiměřené,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zhotovování </w:t>
      </w:r>
      <w:r w:rsidR="00E33187">
        <w:rPr>
          <w:sz w:val="21"/>
          <w:szCs w:val="21"/>
        </w:rPr>
        <w:t>díla</w:t>
      </w:r>
      <w:r w:rsidRPr="00305D65">
        <w:rPr>
          <w:sz w:val="21"/>
          <w:szCs w:val="21"/>
        </w:rPr>
        <w:t> rozporu</w:t>
      </w:r>
      <w:r w:rsidR="00773895">
        <w:rPr>
          <w:sz w:val="21"/>
          <w:szCs w:val="21"/>
        </w:rPr>
        <w:t xml:space="preserve"> s podmínkami smlouvy o dílo</w:t>
      </w:r>
      <w:r w:rsidRPr="00305D65">
        <w:rPr>
          <w:sz w:val="21"/>
          <w:szCs w:val="21"/>
        </w:rPr>
        <w:t xml:space="preserve">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provádění díla osobami, které nejsou náležitě kvalifikované a odborně způsobilé,</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neúčast zhotovitele na kontrolním dnu,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prodlení s převzetím prostoru staveniště o více než 15 dní,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zastavení prací na více než 15 kalendářních dní, pokud není v souladu se zněním této smlouvy stanoveno jinak, </w:t>
      </w:r>
    </w:p>
    <w:p w:rsidR="00224502" w:rsidRPr="00305D65" w:rsidRDefault="005701DF" w:rsidP="00735186">
      <w:pPr>
        <w:numPr>
          <w:ilvl w:val="2"/>
          <w:numId w:val="10"/>
        </w:numPr>
        <w:tabs>
          <w:tab w:val="clear" w:pos="2160"/>
          <w:tab w:val="num" w:pos="1080"/>
        </w:tabs>
        <w:ind w:left="1083" w:hanging="181"/>
        <w:jc w:val="both"/>
        <w:rPr>
          <w:sz w:val="21"/>
          <w:szCs w:val="21"/>
        </w:rPr>
      </w:pPr>
      <w:r w:rsidRPr="00305D65">
        <w:rPr>
          <w:sz w:val="21"/>
          <w:szCs w:val="21"/>
        </w:rPr>
        <w:t>provádění díla s pomocí pod</w:t>
      </w:r>
      <w:r w:rsidR="00224502" w:rsidRPr="00305D65">
        <w:rPr>
          <w:sz w:val="21"/>
          <w:szCs w:val="21"/>
        </w:rPr>
        <w:t>dodavatele, kterým nebyla p</w:t>
      </w:r>
      <w:r w:rsidRPr="00305D65">
        <w:rPr>
          <w:sz w:val="21"/>
          <w:szCs w:val="21"/>
        </w:rPr>
        <w:t>rokazována kvalifikace místo pod</w:t>
      </w:r>
      <w:r w:rsidR="00224502" w:rsidRPr="00305D65">
        <w:rPr>
          <w:sz w:val="21"/>
          <w:szCs w:val="21"/>
        </w:rPr>
        <w:t>dodavatele, který prokazoval splnění kvalifikace zhotovitele v průběhu zadávacího řízení předcházejícího uzavření této smlouvy, bez souhlasu objednatele,</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skutečnost, že zhotovitel není pojištěn v souladu s touto smlouvou,</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porušování předpisů bezpečnosti práce, bezpečnosti provozu na pozemních komunikacích a předpisů o životním prostředí a odpadovém hospodaření,</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zhotovitel v postavení dlužníka,</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zjistí-li se, že v nabídce zhotovitele k související veřejné zakázc</w:t>
      </w:r>
      <w:r w:rsidR="002A4703" w:rsidRPr="00305D65">
        <w:rPr>
          <w:sz w:val="21"/>
          <w:szCs w:val="21"/>
        </w:rPr>
        <w:t>e byly uvedeny nepravdivé údaje,</w:t>
      </w:r>
    </w:p>
    <w:p w:rsidR="002A4703" w:rsidRPr="00305D65" w:rsidRDefault="005701DF" w:rsidP="00735186">
      <w:pPr>
        <w:numPr>
          <w:ilvl w:val="2"/>
          <w:numId w:val="10"/>
        </w:numPr>
        <w:tabs>
          <w:tab w:val="clear" w:pos="2160"/>
          <w:tab w:val="num" w:pos="1080"/>
        </w:tabs>
        <w:ind w:left="1080"/>
        <w:jc w:val="both"/>
        <w:rPr>
          <w:sz w:val="21"/>
          <w:szCs w:val="21"/>
        </w:rPr>
      </w:pPr>
      <w:r w:rsidRPr="00305D65">
        <w:rPr>
          <w:sz w:val="21"/>
          <w:szCs w:val="21"/>
        </w:rPr>
        <w:t>z</w:t>
      </w:r>
      <w:r w:rsidR="002A4703" w:rsidRPr="00305D65">
        <w:rPr>
          <w:sz w:val="21"/>
          <w:szCs w:val="21"/>
        </w:rPr>
        <w:t> důvodů uvedených v  </w:t>
      </w:r>
      <w:proofErr w:type="spellStart"/>
      <w:r w:rsidR="002A4703" w:rsidRPr="00305D65">
        <w:rPr>
          <w:sz w:val="21"/>
          <w:szCs w:val="21"/>
        </w:rPr>
        <w:t>ust</w:t>
      </w:r>
      <w:proofErr w:type="spellEnd"/>
      <w:r w:rsidR="002A4703" w:rsidRPr="00305D65">
        <w:rPr>
          <w:sz w:val="21"/>
          <w:szCs w:val="21"/>
        </w:rPr>
        <w:t>. § 223 zákona č. 134/2016 Sb</w:t>
      </w:r>
      <w:r w:rsidR="001F6832" w:rsidRPr="00305D65">
        <w:rPr>
          <w:sz w:val="21"/>
          <w:szCs w:val="21"/>
        </w:rPr>
        <w:t xml:space="preserve">., o zadávání veřejných zakázek v platném znění </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 xml:space="preserve">Zhotovitel může od smlouvy odstoupit v následujících případech: </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zahájení insolvenčního řízení, ve kterém je objednatel v postavení dlužníka,</w:t>
      </w:r>
    </w:p>
    <w:p w:rsidR="00224502" w:rsidRPr="00305D65" w:rsidRDefault="00224502" w:rsidP="00735186">
      <w:pPr>
        <w:numPr>
          <w:ilvl w:val="2"/>
          <w:numId w:val="10"/>
        </w:numPr>
        <w:tabs>
          <w:tab w:val="clear" w:pos="2160"/>
          <w:tab w:val="num" w:pos="1080"/>
        </w:tabs>
        <w:ind w:left="1083" w:hanging="181"/>
        <w:jc w:val="both"/>
        <w:rPr>
          <w:sz w:val="21"/>
          <w:szCs w:val="21"/>
        </w:rPr>
      </w:pPr>
      <w:r w:rsidRPr="00305D65">
        <w:rPr>
          <w:sz w:val="21"/>
          <w:szCs w:val="21"/>
        </w:rPr>
        <w:t xml:space="preserve">prodlení objednatele s úhradou faktur o více než </w:t>
      </w:r>
      <w:r w:rsidR="00310746" w:rsidRPr="00305D65">
        <w:rPr>
          <w:sz w:val="21"/>
          <w:szCs w:val="21"/>
        </w:rPr>
        <w:t>90 dnů</w:t>
      </w:r>
      <w:r w:rsidRPr="00305D65">
        <w:rPr>
          <w:sz w:val="21"/>
          <w:szCs w:val="21"/>
        </w:rPr>
        <w:t>,</w:t>
      </w:r>
    </w:p>
    <w:p w:rsidR="00224502" w:rsidRPr="00305D65" w:rsidRDefault="00224502" w:rsidP="00735186">
      <w:pPr>
        <w:numPr>
          <w:ilvl w:val="2"/>
          <w:numId w:val="10"/>
        </w:numPr>
        <w:tabs>
          <w:tab w:val="clear" w:pos="2160"/>
          <w:tab w:val="num" w:pos="1080"/>
        </w:tabs>
        <w:ind w:left="1080"/>
        <w:jc w:val="both"/>
        <w:rPr>
          <w:sz w:val="21"/>
          <w:szCs w:val="21"/>
        </w:rPr>
      </w:pPr>
      <w:r w:rsidRPr="00305D65">
        <w:rPr>
          <w:sz w:val="21"/>
          <w:szCs w:val="21"/>
        </w:rPr>
        <w:t>prodlení objednatele s předáním prostoru staveniště či jiných podstatných dokladů pro plnění smlouvy o více než 90 dní.</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lastRenderedPageBreak/>
        <w:t>Odstoupení musí být učiněno písemně a je účinné dnem jeho doručení druhé smluvní straně</w:t>
      </w:r>
      <w:r w:rsidR="00310746" w:rsidRPr="00305D65">
        <w:rPr>
          <w:sz w:val="21"/>
          <w:szCs w:val="21"/>
        </w:rPr>
        <w:t xml:space="preserve"> s účinky ex </w:t>
      </w:r>
      <w:proofErr w:type="spellStart"/>
      <w:r w:rsidR="00AB6B2B" w:rsidRPr="00305D65">
        <w:rPr>
          <w:sz w:val="21"/>
          <w:szCs w:val="21"/>
        </w:rPr>
        <w:t>n</w:t>
      </w:r>
      <w:r w:rsidR="00310746" w:rsidRPr="00305D65">
        <w:rPr>
          <w:sz w:val="21"/>
          <w:szCs w:val="21"/>
        </w:rPr>
        <w:t>unc</w:t>
      </w:r>
      <w:proofErr w:type="spellEnd"/>
      <w:r w:rsidRPr="00305D65">
        <w:rPr>
          <w:sz w:val="21"/>
          <w:szCs w:val="21"/>
        </w:rPr>
        <w:t>.</w:t>
      </w:r>
    </w:p>
    <w:p w:rsidR="00224502" w:rsidRPr="00305D65" w:rsidRDefault="00224502" w:rsidP="00735186">
      <w:pPr>
        <w:numPr>
          <w:ilvl w:val="0"/>
          <w:numId w:val="10"/>
        </w:numPr>
        <w:tabs>
          <w:tab w:val="clear" w:pos="720"/>
          <w:tab w:val="num" w:pos="540"/>
        </w:tabs>
        <w:spacing w:before="120" w:after="120"/>
        <w:ind w:left="540" w:hanging="540"/>
        <w:jc w:val="both"/>
        <w:rPr>
          <w:sz w:val="21"/>
          <w:szCs w:val="21"/>
        </w:rPr>
      </w:pPr>
      <w:r w:rsidRPr="00305D65">
        <w:rPr>
          <w:sz w:val="21"/>
          <w:szCs w:val="21"/>
        </w:rPr>
        <w:t>Odstoupením od</w:t>
      </w:r>
      <w:r w:rsidR="00310746" w:rsidRPr="00305D65">
        <w:rPr>
          <w:sz w:val="21"/>
          <w:szCs w:val="21"/>
        </w:rPr>
        <w:t xml:space="preserve"> smlouvy nezanikají již vzniklé </w:t>
      </w:r>
      <w:r w:rsidRPr="00305D65">
        <w:rPr>
          <w:sz w:val="21"/>
          <w:szCs w:val="21"/>
        </w:rPr>
        <w:t xml:space="preserve">sankční </w:t>
      </w:r>
      <w:r w:rsidR="00310746" w:rsidRPr="00305D65">
        <w:rPr>
          <w:sz w:val="21"/>
          <w:szCs w:val="21"/>
        </w:rPr>
        <w:t xml:space="preserve">povinnosti </w:t>
      </w:r>
      <w:r w:rsidR="001922D8" w:rsidRPr="00305D65">
        <w:rPr>
          <w:sz w:val="21"/>
          <w:szCs w:val="21"/>
        </w:rPr>
        <w:t>stran.</w:t>
      </w:r>
    </w:p>
    <w:p w:rsidR="00224502" w:rsidRPr="00305D65" w:rsidRDefault="00224502" w:rsidP="00735186">
      <w:pPr>
        <w:numPr>
          <w:ilvl w:val="0"/>
          <w:numId w:val="13"/>
        </w:numPr>
        <w:spacing w:before="120" w:after="120"/>
        <w:ind w:left="540" w:hanging="540"/>
        <w:rPr>
          <w:b/>
          <w:smallCaps/>
          <w:spacing w:val="20"/>
          <w:sz w:val="21"/>
          <w:szCs w:val="21"/>
        </w:rPr>
      </w:pPr>
      <w:r w:rsidRPr="00305D65">
        <w:rPr>
          <w:b/>
          <w:smallCaps/>
          <w:spacing w:val="20"/>
          <w:sz w:val="21"/>
          <w:szCs w:val="21"/>
        </w:rPr>
        <w:t>Společná a závěrečná ustanovení</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Tato smlouva se řídí českým právním řádem. Veškerá jednání o díle a jeho provádění, jednání vyplývající </w:t>
      </w:r>
      <w:r w:rsidR="00A04D77" w:rsidRPr="00305D65">
        <w:rPr>
          <w:sz w:val="21"/>
          <w:szCs w:val="21"/>
        </w:rPr>
        <w:t>z</w:t>
      </w:r>
      <w:r w:rsidRPr="00305D65">
        <w:rPr>
          <w:sz w:val="21"/>
          <w:szCs w:val="21"/>
        </w:rPr>
        <w:t> uplatňování záruk a práv z bankovní záruky probíhají v jazyce českém.</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Zhotovitel není oprávněn bez souhlasu objednatele postoupit práva a povinnosti vyplývající z této smlouvy třetí osobě.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Zhotovitel bere na vědomí, že je osobou povinnou spolupůsobit při výkonu finanční kontroly.</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Písemně či písemný znamená: trvalý záznam psaný ručně, strojem, tištěný či elektronicky zhotovený.</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Pro případ, že některá ze smluvních stran odmítne převzít písemnost nebo její převzetí znemožní, se má za to, že písemnost byla doručena. Za doručený se rovněž považuje i</w:t>
      </w:r>
    </w:p>
    <w:p w:rsidR="00224502" w:rsidRPr="00305D65" w:rsidRDefault="00224502" w:rsidP="00735186">
      <w:pPr>
        <w:numPr>
          <w:ilvl w:val="1"/>
          <w:numId w:val="11"/>
        </w:numPr>
        <w:tabs>
          <w:tab w:val="clear" w:pos="810"/>
          <w:tab w:val="num" w:pos="900"/>
        </w:tabs>
        <w:spacing w:before="120" w:after="120"/>
        <w:ind w:left="896" w:hanging="357"/>
        <w:jc w:val="both"/>
        <w:rPr>
          <w:sz w:val="21"/>
          <w:szCs w:val="21"/>
        </w:rPr>
      </w:pPr>
      <w:r w:rsidRPr="00305D65">
        <w:rPr>
          <w:sz w:val="21"/>
          <w:szCs w:val="21"/>
        </w:rPr>
        <w:t xml:space="preserve">v případě záznamu činěného objednatelem, záznam vyhotovený ve stavebním deníku a </w:t>
      </w:r>
    </w:p>
    <w:p w:rsidR="00224502" w:rsidRPr="00305D65" w:rsidRDefault="00224502" w:rsidP="00735186">
      <w:pPr>
        <w:numPr>
          <w:ilvl w:val="1"/>
          <w:numId w:val="11"/>
        </w:numPr>
        <w:tabs>
          <w:tab w:val="clear" w:pos="810"/>
          <w:tab w:val="num" w:pos="900"/>
        </w:tabs>
        <w:spacing w:before="120" w:after="120"/>
        <w:ind w:left="900" w:hanging="360"/>
        <w:jc w:val="both"/>
        <w:rPr>
          <w:sz w:val="21"/>
          <w:szCs w:val="21"/>
        </w:rPr>
      </w:pPr>
      <w:r w:rsidRPr="00305D65">
        <w:rPr>
          <w:sz w:val="21"/>
          <w:szCs w:val="21"/>
        </w:rPr>
        <w:t xml:space="preserve">v případě záznamu činěného zhotovitelem, záznam vyhotovený ve stavebním deníku zhotovitelem, který je datován a podepsán </w:t>
      </w:r>
      <w:r w:rsidR="008A6D9F">
        <w:rPr>
          <w:sz w:val="21"/>
          <w:szCs w:val="21"/>
        </w:rPr>
        <w:t>stavbyvedoucím</w:t>
      </w:r>
      <w:r w:rsidRPr="00305D65">
        <w:rPr>
          <w:sz w:val="21"/>
          <w:szCs w:val="21"/>
        </w:rPr>
        <w:t xml:space="preserve">. </w:t>
      </w:r>
    </w:p>
    <w:p w:rsidR="00224502" w:rsidRPr="00305D65" w:rsidRDefault="00224502" w:rsidP="00735186">
      <w:pPr>
        <w:numPr>
          <w:ilvl w:val="0"/>
          <w:numId w:val="11"/>
        </w:numPr>
        <w:tabs>
          <w:tab w:val="clear" w:pos="720"/>
          <w:tab w:val="num" w:pos="540"/>
        </w:tabs>
        <w:spacing w:before="120" w:after="120"/>
        <w:ind w:left="540" w:hanging="540"/>
        <w:jc w:val="both"/>
        <w:rPr>
          <w:sz w:val="21"/>
          <w:szCs w:val="21"/>
        </w:rPr>
      </w:pPr>
      <w:r w:rsidRPr="00305D65">
        <w:rPr>
          <w:sz w:val="21"/>
          <w:szCs w:val="21"/>
        </w:rPr>
        <w:t xml:space="preserve">Tuto smlouvu lze měnit pouze písemně, formou oboustranně podepsaného dodatku k této smlouvě, nestanoví-li tato smlouva jinak. </w:t>
      </w:r>
    </w:p>
    <w:p w:rsidR="004B1591" w:rsidRPr="00305D65" w:rsidRDefault="005E4869"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Zhotovitel souhlasí s případným zveřejněním informací o této smlouvě dle zákona č. 106/1999</w:t>
      </w:r>
      <w:r w:rsidR="002743A0" w:rsidRPr="00305D65">
        <w:rPr>
          <w:sz w:val="21"/>
          <w:szCs w:val="21"/>
        </w:rPr>
        <w:t xml:space="preserve"> </w:t>
      </w:r>
      <w:r w:rsidRPr="00305D65">
        <w:rPr>
          <w:sz w:val="21"/>
          <w:szCs w:val="21"/>
        </w:rPr>
        <w:t xml:space="preserve">Sb., o svobodném přístupu k informacím, ve znění pozdějších změn. </w:t>
      </w:r>
      <w:r w:rsidR="004B1591" w:rsidRPr="00305D65">
        <w:rPr>
          <w:sz w:val="21"/>
          <w:szCs w:val="21"/>
        </w:rPr>
        <w:t>Zhotovitel dále souhlasí se zveřejněním celé smlouvy včetně všech příloh, jejich dodatků a všech faktur vystavených k úhradě ceny.</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Tato smlouva je uzavřena dnem podpisu druhou smluvní stranou.</w:t>
      </w:r>
    </w:p>
    <w:p w:rsidR="00310746" w:rsidRPr="00305D65" w:rsidRDefault="00310746"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 xml:space="preserve">Smluvní strany se dohodly, že na jejich vztah upravený touto smlouvou se neužijí ustanovení § </w:t>
      </w:r>
      <w:r w:rsidR="00C10CE8" w:rsidRPr="00305D65">
        <w:rPr>
          <w:sz w:val="21"/>
          <w:szCs w:val="21"/>
        </w:rPr>
        <w:t xml:space="preserve">1921, § 1976, § </w:t>
      </w:r>
      <w:r w:rsidRPr="00305D65">
        <w:rPr>
          <w:sz w:val="21"/>
          <w:szCs w:val="21"/>
        </w:rPr>
        <w:t xml:space="preserve">1978, </w:t>
      </w:r>
      <w:r w:rsidR="00C10CE8" w:rsidRPr="00305D65">
        <w:rPr>
          <w:sz w:val="21"/>
          <w:szCs w:val="21"/>
        </w:rPr>
        <w:t xml:space="preserve">§ 2112, § 2364 odst. 2, </w:t>
      </w:r>
      <w:r w:rsidRPr="00305D65">
        <w:rPr>
          <w:sz w:val="21"/>
          <w:szCs w:val="21"/>
        </w:rPr>
        <w:t>§ 2595</w:t>
      </w:r>
      <w:r w:rsidR="00833976" w:rsidRPr="00305D65">
        <w:rPr>
          <w:sz w:val="21"/>
          <w:szCs w:val="21"/>
        </w:rPr>
        <w:t xml:space="preserve">, </w:t>
      </w:r>
      <w:r w:rsidR="00C10CE8" w:rsidRPr="00305D65">
        <w:rPr>
          <w:sz w:val="21"/>
          <w:szCs w:val="21"/>
        </w:rPr>
        <w:t xml:space="preserve">§ 2605 odst. 1 věty první, § 2605 odst. 2, § 2606, § 2609, </w:t>
      </w:r>
      <w:r w:rsidRPr="00305D65">
        <w:rPr>
          <w:sz w:val="21"/>
          <w:szCs w:val="21"/>
        </w:rPr>
        <w:t xml:space="preserve">§ 2611 </w:t>
      </w:r>
      <w:r w:rsidR="00C10CE8" w:rsidRPr="00305D65">
        <w:rPr>
          <w:sz w:val="21"/>
          <w:szCs w:val="21"/>
        </w:rPr>
        <w:t>§ 2618,</w:t>
      </w:r>
      <w:r w:rsidR="00BF45F5" w:rsidRPr="00305D65">
        <w:rPr>
          <w:sz w:val="21"/>
          <w:szCs w:val="21"/>
        </w:rPr>
        <w:t xml:space="preserve"> </w:t>
      </w:r>
      <w:r w:rsidR="00833976" w:rsidRPr="00305D65">
        <w:rPr>
          <w:sz w:val="21"/>
          <w:szCs w:val="21"/>
        </w:rPr>
        <w:t xml:space="preserve">§ 2620, § 2621, § 2622 </w:t>
      </w:r>
      <w:r w:rsidR="00C10CE8" w:rsidRPr="00305D65">
        <w:rPr>
          <w:sz w:val="21"/>
          <w:szCs w:val="21"/>
        </w:rPr>
        <w:t xml:space="preserve">a § 2629 odst. 1 </w:t>
      </w:r>
      <w:r w:rsidRPr="00305D65">
        <w:rPr>
          <w:sz w:val="21"/>
          <w:szCs w:val="21"/>
        </w:rPr>
        <w:t>občanského zákoníku.</w:t>
      </w:r>
    </w:p>
    <w:p w:rsidR="00310746" w:rsidRPr="00305D65" w:rsidRDefault="00310746" w:rsidP="00735186">
      <w:pPr>
        <w:pStyle w:val="Odstavecseseznamem"/>
        <w:numPr>
          <w:ilvl w:val="0"/>
          <w:numId w:val="11"/>
        </w:numPr>
        <w:tabs>
          <w:tab w:val="clear" w:pos="720"/>
          <w:tab w:val="num" w:pos="567"/>
        </w:tabs>
        <w:spacing w:after="120"/>
        <w:ind w:left="567" w:hanging="567"/>
        <w:jc w:val="both"/>
        <w:rPr>
          <w:sz w:val="22"/>
          <w:szCs w:val="22"/>
        </w:rPr>
      </w:pPr>
      <w:r w:rsidRPr="00305D65">
        <w:rPr>
          <w:sz w:val="21"/>
          <w:szCs w:val="22"/>
        </w:rPr>
        <w:t>Případné obchodní zvyklosti, týkající se sjednaného či navazujícího plnění, nemají přednost před smluvními ujednáními, ani před ustanoveními zákona, byť by tato ustanovení neměla donucující účinky</w:t>
      </w:r>
      <w:r w:rsidRPr="00305D65">
        <w:rPr>
          <w:sz w:val="22"/>
          <w:szCs w:val="22"/>
        </w:rPr>
        <w:t>.</w:t>
      </w:r>
    </w:p>
    <w:p w:rsidR="004F2FEB" w:rsidRPr="00305D65" w:rsidRDefault="004F2FEB" w:rsidP="004F2FEB">
      <w:pPr>
        <w:pStyle w:val="Odstavecseseznamem"/>
        <w:spacing w:after="120"/>
        <w:ind w:left="567"/>
        <w:jc w:val="both"/>
        <w:rPr>
          <w:sz w:val="22"/>
          <w:szCs w:val="22"/>
        </w:rPr>
      </w:pPr>
    </w:p>
    <w:p w:rsidR="002A4703" w:rsidRPr="00305D65" w:rsidRDefault="004F2FEB" w:rsidP="004F2FEB">
      <w:pPr>
        <w:pStyle w:val="Odstavecseseznamem"/>
        <w:numPr>
          <w:ilvl w:val="0"/>
          <w:numId w:val="11"/>
        </w:numPr>
        <w:tabs>
          <w:tab w:val="clear" w:pos="720"/>
          <w:tab w:val="num" w:pos="567"/>
        </w:tabs>
        <w:spacing w:after="120"/>
        <w:ind w:left="567" w:hanging="567"/>
        <w:jc w:val="both"/>
        <w:rPr>
          <w:sz w:val="21"/>
          <w:szCs w:val="22"/>
        </w:rPr>
      </w:pPr>
      <w:bookmarkStart w:id="13" w:name="_Hlk484344510"/>
      <w:r w:rsidRPr="00305D65">
        <w:rPr>
          <w:sz w:val="21"/>
          <w:szCs w:val="22"/>
        </w:rPr>
        <w:t>Tato smlouva nabývá účinnosti dnem jejího uveřejnění prostřednictvím registru smluv postupem dle zákona č.</w:t>
      </w:r>
      <w:r w:rsidR="008D7B58">
        <w:rPr>
          <w:sz w:val="21"/>
          <w:szCs w:val="22"/>
        </w:rPr>
        <w:t> </w:t>
      </w:r>
      <w:r w:rsidRPr="00305D65">
        <w:rPr>
          <w:sz w:val="21"/>
          <w:szCs w:val="22"/>
        </w:rPr>
        <w:t xml:space="preserve">340/2015 Sb., o zvláštních podmínkách účinnosti některých smluv, uveřejňování těchto smluv a o registru smluv (zákon o registru smluv). </w:t>
      </w:r>
      <w:r w:rsidR="002A4703" w:rsidRPr="00305D65">
        <w:rPr>
          <w:sz w:val="21"/>
          <w:szCs w:val="22"/>
        </w:rPr>
        <w:t>Smlouvu bude zveřejňovat objednatel</w:t>
      </w:r>
      <w:bookmarkEnd w:id="13"/>
      <w:r w:rsidR="002A4703" w:rsidRPr="00305D65">
        <w:rPr>
          <w:sz w:val="21"/>
          <w:szCs w:val="22"/>
        </w:rPr>
        <w:t xml:space="preserve">. </w:t>
      </w:r>
    </w:p>
    <w:p w:rsidR="00224502" w:rsidRPr="00305D65" w:rsidRDefault="004F2FEB" w:rsidP="00735186">
      <w:pPr>
        <w:numPr>
          <w:ilvl w:val="0"/>
          <w:numId w:val="11"/>
        </w:numPr>
        <w:tabs>
          <w:tab w:val="clear" w:pos="720"/>
          <w:tab w:val="num" w:pos="540"/>
          <w:tab w:val="num" w:pos="810"/>
        </w:tabs>
        <w:spacing w:before="120" w:after="120"/>
        <w:ind w:left="540" w:hanging="540"/>
        <w:jc w:val="both"/>
        <w:rPr>
          <w:sz w:val="21"/>
          <w:szCs w:val="21"/>
        </w:rPr>
      </w:pPr>
      <w:r w:rsidRPr="00305D65">
        <w:rPr>
          <w:sz w:val="21"/>
          <w:szCs w:val="21"/>
        </w:rPr>
        <w:t>S</w:t>
      </w:r>
      <w:r w:rsidR="00224502" w:rsidRPr="00305D65">
        <w:rPr>
          <w:sz w:val="21"/>
          <w:szCs w:val="21"/>
        </w:rPr>
        <w:t>oučást</w:t>
      </w:r>
      <w:r w:rsidR="008A6D9F">
        <w:rPr>
          <w:sz w:val="21"/>
          <w:szCs w:val="21"/>
        </w:rPr>
        <w:t>í</w:t>
      </w:r>
      <w:r w:rsidR="00224502" w:rsidRPr="00305D65">
        <w:rPr>
          <w:sz w:val="21"/>
          <w:szCs w:val="21"/>
        </w:rPr>
        <w:t xml:space="preserve"> této smlouvy jsou přílohy:</w:t>
      </w:r>
    </w:p>
    <w:p w:rsidR="00224502" w:rsidRPr="00305D65" w:rsidRDefault="00833976" w:rsidP="00437C9D">
      <w:pPr>
        <w:pStyle w:val="Odstavecseseznamem"/>
        <w:numPr>
          <w:ilvl w:val="3"/>
          <w:numId w:val="25"/>
        </w:numPr>
        <w:ind w:left="993"/>
        <w:jc w:val="both"/>
        <w:rPr>
          <w:sz w:val="21"/>
          <w:szCs w:val="21"/>
        </w:rPr>
      </w:pPr>
      <w:r w:rsidRPr="00305D65">
        <w:rPr>
          <w:sz w:val="21"/>
          <w:szCs w:val="21"/>
        </w:rPr>
        <w:t>Oceněný soupis prací (</w:t>
      </w:r>
      <w:r w:rsidR="00224502" w:rsidRPr="00305D65">
        <w:rPr>
          <w:sz w:val="21"/>
          <w:szCs w:val="21"/>
        </w:rPr>
        <w:t>Položkový rozpočet</w:t>
      </w:r>
      <w:r w:rsidRPr="00305D65">
        <w:rPr>
          <w:sz w:val="21"/>
          <w:szCs w:val="21"/>
        </w:rPr>
        <w:t>)</w:t>
      </w:r>
      <w:r w:rsidR="00903873" w:rsidRPr="00305D65">
        <w:rPr>
          <w:sz w:val="21"/>
          <w:szCs w:val="21"/>
        </w:rPr>
        <w:t xml:space="preserve"> </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objednatele</w:t>
      </w:r>
    </w:p>
    <w:p w:rsidR="00961C20" w:rsidRPr="00305D65" w:rsidRDefault="00961C20" w:rsidP="00437C9D">
      <w:pPr>
        <w:pStyle w:val="Odstavecseseznamem"/>
        <w:numPr>
          <w:ilvl w:val="3"/>
          <w:numId w:val="25"/>
        </w:numPr>
        <w:ind w:left="993"/>
        <w:jc w:val="both"/>
        <w:rPr>
          <w:sz w:val="21"/>
          <w:szCs w:val="21"/>
        </w:rPr>
      </w:pPr>
      <w:r w:rsidRPr="00305D65">
        <w:rPr>
          <w:sz w:val="21"/>
          <w:szCs w:val="21"/>
        </w:rPr>
        <w:t>Oprávněné osoby zhotovitele</w:t>
      </w:r>
    </w:p>
    <w:p w:rsidR="00961C20" w:rsidRDefault="00961C20" w:rsidP="00437C9D">
      <w:pPr>
        <w:pStyle w:val="Odstavecseseznamem"/>
        <w:numPr>
          <w:ilvl w:val="3"/>
          <w:numId w:val="25"/>
        </w:numPr>
        <w:ind w:left="993"/>
        <w:jc w:val="both"/>
        <w:rPr>
          <w:sz w:val="21"/>
          <w:szCs w:val="21"/>
        </w:rPr>
      </w:pPr>
      <w:r w:rsidRPr="00305D65">
        <w:rPr>
          <w:sz w:val="21"/>
          <w:szCs w:val="21"/>
        </w:rPr>
        <w:t xml:space="preserve">Vzor změnového listu. </w:t>
      </w:r>
    </w:p>
    <w:p w:rsidR="00AD5A4E" w:rsidRDefault="00AD5A4E" w:rsidP="00437C9D">
      <w:pPr>
        <w:pStyle w:val="Odstavecseseznamem"/>
        <w:numPr>
          <w:ilvl w:val="3"/>
          <w:numId w:val="25"/>
        </w:numPr>
        <w:ind w:left="993"/>
        <w:jc w:val="both"/>
        <w:rPr>
          <w:sz w:val="21"/>
          <w:szCs w:val="21"/>
        </w:rPr>
      </w:pPr>
      <w:r>
        <w:rPr>
          <w:sz w:val="21"/>
          <w:szCs w:val="21"/>
        </w:rPr>
        <w:t>Technická specifikace SSZ</w:t>
      </w:r>
    </w:p>
    <w:p w:rsidR="00224502" w:rsidRPr="00305D65" w:rsidRDefault="00224502" w:rsidP="0053499A">
      <w:pPr>
        <w:numPr>
          <w:ilvl w:val="0"/>
          <w:numId w:val="11"/>
        </w:numPr>
        <w:tabs>
          <w:tab w:val="clear" w:pos="720"/>
          <w:tab w:val="num" w:pos="540"/>
          <w:tab w:val="num" w:pos="810"/>
        </w:tabs>
        <w:spacing w:before="120" w:after="120"/>
        <w:ind w:left="540" w:hanging="540"/>
        <w:jc w:val="both"/>
        <w:rPr>
          <w:sz w:val="21"/>
          <w:szCs w:val="21"/>
        </w:rPr>
      </w:pPr>
      <w:bookmarkStart w:id="14" w:name="_Hlk34313386"/>
      <w:r w:rsidRPr="00305D65">
        <w:rPr>
          <w:sz w:val="21"/>
          <w:szCs w:val="21"/>
        </w:rPr>
        <w:t>Tato smlouv</w:t>
      </w:r>
      <w:r w:rsidR="00D70863" w:rsidRPr="00305D65">
        <w:rPr>
          <w:sz w:val="21"/>
          <w:szCs w:val="21"/>
        </w:rPr>
        <w:t>a</w:t>
      </w:r>
      <w:r w:rsidR="00903873" w:rsidRPr="00305D65">
        <w:rPr>
          <w:sz w:val="21"/>
          <w:szCs w:val="21"/>
        </w:rPr>
        <w:t xml:space="preserve"> </w:t>
      </w:r>
      <w:r w:rsidR="00036936" w:rsidRPr="00036936">
        <w:rPr>
          <w:sz w:val="21"/>
          <w:szCs w:val="21"/>
        </w:rPr>
        <w:t>bude uzavřena pouze elektronicky, přičemž poslední podepisující smluvní strana je povinna zaslat bez zbytečného odkladu tento elektronicky uzavřený originál smlouvy druhé smluvní straně</w:t>
      </w:r>
      <w:r w:rsidR="00903873" w:rsidRPr="00305D65">
        <w:rPr>
          <w:sz w:val="21"/>
          <w:szCs w:val="21"/>
        </w:rPr>
        <w:t>.</w:t>
      </w:r>
    </w:p>
    <w:bookmarkEnd w:id="14"/>
    <w:p w:rsidR="001A2EBC" w:rsidRDefault="001A2EBC" w:rsidP="008663F0">
      <w:pPr>
        <w:pStyle w:val="Nadpis1"/>
        <w:rPr>
          <w:b w:val="0"/>
          <w:sz w:val="24"/>
          <w:szCs w:val="24"/>
        </w:rPr>
      </w:pPr>
    </w:p>
    <w:p w:rsidR="00152D6F" w:rsidRDefault="00152D6F">
      <w:pPr>
        <w:rPr>
          <w:sz w:val="21"/>
          <w:szCs w:val="21"/>
          <w:u w:val="single"/>
        </w:rPr>
      </w:pPr>
      <w:r>
        <w:rPr>
          <w:b/>
          <w:sz w:val="21"/>
          <w:szCs w:val="21"/>
          <w:u w:val="single"/>
        </w:rPr>
        <w:br w:type="page"/>
      </w:r>
    </w:p>
    <w:p w:rsidR="008663F0" w:rsidRPr="00305D65" w:rsidRDefault="008663F0" w:rsidP="005E1FC3">
      <w:pPr>
        <w:pStyle w:val="Nadpis1"/>
        <w:jc w:val="center"/>
        <w:rPr>
          <w:b w:val="0"/>
          <w:sz w:val="21"/>
          <w:szCs w:val="21"/>
          <w:u w:val="single"/>
        </w:rPr>
      </w:pPr>
      <w:r w:rsidRPr="00305D65">
        <w:rPr>
          <w:b w:val="0"/>
          <w:sz w:val="21"/>
          <w:szCs w:val="21"/>
          <w:u w:val="single"/>
        </w:rPr>
        <w:lastRenderedPageBreak/>
        <w:t>Doložka</w:t>
      </w:r>
    </w:p>
    <w:p w:rsidR="008663F0" w:rsidRPr="00305D65" w:rsidRDefault="008663F0" w:rsidP="008663F0">
      <w:pPr>
        <w:rPr>
          <w:sz w:val="21"/>
          <w:szCs w:val="21"/>
        </w:rPr>
      </w:pPr>
    </w:p>
    <w:p w:rsidR="008663F0" w:rsidRPr="00305D65" w:rsidRDefault="00903873" w:rsidP="008663F0">
      <w:pPr>
        <w:pStyle w:val="Zhlav"/>
        <w:tabs>
          <w:tab w:val="clear" w:pos="4536"/>
          <w:tab w:val="clear" w:pos="9072"/>
        </w:tabs>
        <w:rPr>
          <w:sz w:val="21"/>
          <w:szCs w:val="21"/>
        </w:rPr>
      </w:pPr>
      <w:r w:rsidRPr="00305D65">
        <w:rPr>
          <w:sz w:val="21"/>
          <w:szCs w:val="21"/>
        </w:rPr>
        <w:t xml:space="preserve">  Tato smlouva </w:t>
      </w:r>
      <w:r w:rsidR="008663F0" w:rsidRPr="00305D65">
        <w:rPr>
          <w:sz w:val="21"/>
          <w:szCs w:val="21"/>
        </w:rPr>
        <w:t xml:space="preserve">byla schválena Radou města Brna na schůzi  č. ……/……. </w:t>
      </w:r>
      <w:proofErr w:type="gramStart"/>
      <w:r w:rsidR="008663F0" w:rsidRPr="00305D65">
        <w:rPr>
          <w:sz w:val="21"/>
          <w:szCs w:val="21"/>
        </w:rPr>
        <w:t>dne</w:t>
      </w:r>
      <w:proofErr w:type="gramEnd"/>
      <w:r w:rsidR="008663F0" w:rsidRPr="00305D65">
        <w:rPr>
          <w:sz w:val="21"/>
          <w:szCs w:val="21"/>
        </w:rPr>
        <w:t xml:space="preserve"> ……..</w:t>
      </w:r>
    </w:p>
    <w:tbl>
      <w:tblPr>
        <w:tblW w:w="10525" w:type="dxa"/>
        <w:tblLook w:val="01E0"/>
      </w:tblPr>
      <w:tblGrid>
        <w:gridCol w:w="5262"/>
        <w:gridCol w:w="5263"/>
      </w:tblGrid>
      <w:tr w:rsidR="00224502" w:rsidRPr="00305D65" w:rsidTr="003E2521">
        <w:trPr>
          <w:trHeight w:val="258"/>
        </w:trPr>
        <w:tc>
          <w:tcPr>
            <w:tcW w:w="5262" w:type="dxa"/>
          </w:tcPr>
          <w:p w:rsidR="00224502" w:rsidRPr="00305D65" w:rsidRDefault="00224502" w:rsidP="000A4BDB">
            <w:pPr>
              <w:tabs>
                <w:tab w:val="left" w:pos="6300"/>
              </w:tabs>
              <w:spacing w:after="120"/>
              <w:rPr>
                <w:sz w:val="21"/>
                <w:szCs w:val="21"/>
              </w:rPr>
            </w:pPr>
          </w:p>
          <w:p w:rsidR="00224502" w:rsidRPr="00305D65" w:rsidRDefault="00224502" w:rsidP="000A4BDB">
            <w:pPr>
              <w:tabs>
                <w:tab w:val="left" w:pos="6300"/>
              </w:tabs>
              <w:spacing w:after="120"/>
              <w:rPr>
                <w:b/>
                <w:smallCaps/>
                <w:spacing w:val="20"/>
                <w:sz w:val="21"/>
                <w:szCs w:val="21"/>
              </w:rPr>
            </w:pPr>
            <w:proofErr w:type="gramStart"/>
            <w:r w:rsidRPr="00305D65">
              <w:rPr>
                <w:sz w:val="21"/>
                <w:szCs w:val="21"/>
              </w:rPr>
              <w:t xml:space="preserve">V           </w:t>
            </w:r>
            <w:r w:rsidRPr="00305D65">
              <w:rPr>
                <w:b/>
                <w:sz w:val="21"/>
                <w:szCs w:val="21"/>
              </w:rPr>
              <w:t>***</w:t>
            </w:r>
            <w:r w:rsidRPr="00305D65">
              <w:rPr>
                <w:sz w:val="21"/>
                <w:szCs w:val="21"/>
              </w:rPr>
              <w:t xml:space="preserve">          , dne</w:t>
            </w:r>
            <w:proofErr w:type="gramEnd"/>
          </w:p>
        </w:tc>
        <w:tc>
          <w:tcPr>
            <w:tcW w:w="5263" w:type="dxa"/>
          </w:tcPr>
          <w:p w:rsidR="00224502" w:rsidRPr="00305D65" w:rsidRDefault="00224502" w:rsidP="000A4BDB">
            <w:pPr>
              <w:spacing w:after="120"/>
              <w:rPr>
                <w:sz w:val="21"/>
                <w:szCs w:val="21"/>
              </w:rPr>
            </w:pPr>
          </w:p>
          <w:p w:rsidR="00224502" w:rsidRPr="00305D65" w:rsidRDefault="008663F0" w:rsidP="000A4BDB">
            <w:pPr>
              <w:spacing w:after="120"/>
              <w:rPr>
                <w:sz w:val="21"/>
                <w:szCs w:val="21"/>
              </w:rPr>
            </w:pPr>
            <w:r w:rsidRPr="00305D65">
              <w:rPr>
                <w:sz w:val="21"/>
                <w:szCs w:val="21"/>
              </w:rPr>
              <w:t xml:space="preserve"> </w:t>
            </w:r>
            <w:r w:rsidR="00224502" w:rsidRPr="00305D65">
              <w:rPr>
                <w:sz w:val="21"/>
                <w:szCs w:val="21"/>
              </w:rPr>
              <w:t>V Brně, dne</w:t>
            </w:r>
          </w:p>
        </w:tc>
      </w:tr>
    </w:tbl>
    <w:p w:rsidR="00714315" w:rsidRPr="00305D65" w:rsidRDefault="008663F0" w:rsidP="009F59CC">
      <w:pPr>
        <w:spacing w:after="120"/>
        <w:jc w:val="both"/>
        <w:rPr>
          <w:sz w:val="21"/>
          <w:szCs w:val="21"/>
        </w:rPr>
      </w:pPr>
      <w:r w:rsidRPr="00305D65">
        <w:rPr>
          <w:sz w:val="21"/>
          <w:szCs w:val="21"/>
        </w:rPr>
        <w:t>Za zhotovitele</w:t>
      </w:r>
      <w:r w:rsidRPr="00305D65">
        <w:rPr>
          <w:sz w:val="21"/>
          <w:szCs w:val="21"/>
        </w:rPr>
        <w:tab/>
      </w:r>
      <w:r w:rsidRPr="00305D65">
        <w:rPr>
          <w:sz w:val="21"/>
          <w:szCs w:val="21"/>
        </w:rPr>
        <w:tab/>
      </w:r>
      <w:r w:rsidRPr="00305D65">
        <w:rPr>
          <w:sz w:val="21"/>
          <w:szCs w:val="21"/>
        </w:rPr>
        <w:tab/>
        <w:t xml:space="preserve">           Za Objednatele</w:t>
      </w:r>
      <w:r w:rsidR="00D70863" w:rsidRPr="00305D65">
        <w:rPr>
          <w:sz w:val="21"/>
          <w:szCs w:val="21"/>
        </w:rPr>
        <w:t xml:space="preserve">  </w:t>
      </w:r>
    </w:p>
    <w:p w:rsidR="000A6574" w:rsidRDefault="000A6574" w:rsidP="009F59CC">
      <w:pPr>
        <w:spacing w:after="120"/>
        <w:jc w:val="both"/>
        <w:rPr>
          <w:sz w:val="21"/>
          <w:szCs w:val="21"/>
        </w:rPr>
      </w:pPr>
    </w:p>
    <w:p w:rsidR="000A6574" w:rsidRDefault="000A6574" w:rsidP="009F59CC">
      <w:pPr>
        <w:spacing w:after="120"/>
        <w:jc w:val="both"/>
        <w:rPr>
          <w:sz w:val="21"/>
          <w:szCs w:val="21"/>
        </w:rPr>
      </w:pPr>
    </w:p>
    <w:p w:rsidR="000A6574" w:rsidRPr="00305D65" w:rsidRDefault="000A6574" w:rsidP="009F59CC">
      <w:pPr>
        <w:spacing w:after="120"/>
        <w:jc w:val="both"/>
        <w:rPr>
          <w:sz w:val="21"/>
          <w:szCs w:val="21"/>
        </w:rPr>
      </w:pPr>
    </w:p>
    <w:tbl>
      <w:tblPr>
        <w:tblW w:w="10510" w:type="dxa"/>
        <w:tblLook w:val="01E0"/>
      </w:tblPr>
      <w:tblGrid>
        <w:gridCol w:w="5255"/>
        <w:gridCol w:w="5255"/>
      </w:tblGrid>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8663F0" w:rsidP="00B03F1F">
            <w:pPr>
              <w:spacing w:after="120"/>
              <w:rPr>
                <w:sz w:val="21"/>
                <w:szCs w:val="21"/>
              </w:rPr>
            </w:pPr>
            <w:r w:rsidRPr="00305D65">
              <w:rPr>
                <w:sz w:val="21"/>
                <w:szCs w:val="21"/>
              </w:rPr>
              <w:t>…………………………………………………….</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224502" w:rsidRPr="00305D65" w:rsidRDefault="006C126C" w:rsidP="00F412B3">
            <w:pPr>
              <w:spacing w:after="120"/>
              <w:jc w:val="center"/>
              <w:rPr>
                <w:b/>
                <w:sz w:val="21"/>
                <w:szCs w:val="21"/>
              </w:rPr>
            </w:pPr>
            <w:r>
              <w:rPr>
                <w:b/>
                <w:sz w:val="21"/>
                <w:szCs w:val="21"/>
              </w:rPr>
              <w:t>Ing. Tomáš Pivec</w:t>
            </w:r>
          </w:p>
        </w:tc>
      </w:tr>
      <w:tr w:rsidR="00224502" w:rsidRPr="00305D65" w:rsidTr="003E2521">
        <w:trPr>
          <w:trHeight w:val="316"/>
        </w:trPr>
        <w:tc>
          <w:tcPr>
            <w:tcW w:w="5255" w:type="dxa"/>
            <w:vAlign w:val="center"/>
          </w:tcPr>
          <w:p w:rsidR="00224502" w:rsidRPr="00305D65" w:rsidRDefault="00224502" w:rsidP="000A4BDB">
            <w:pPr>
              <w:tabs>
                <w:tab w:val="left" w:pos="6300"/>
              </w:tabs>
              <w:spacing w:after="120"/>
              <w:jc w:val="center"/>
              <w:rPr>
                <w:b/>
                <w:smallCaps/>
                <w:spacing w:val="20"/>
                <w:sz w:val="21"/>
                <w:szCs w:val="21"/>
              </w:rPr>
            </w:pPr>
            <w:r w:rsidRPr="00305D65">
              <w:rPr>
                <w:b/>
                <w:sz w:val="21"/>
                <w:szCs w:val="21"/>
              </w:rPr>
              <w:t>***</w:t>
            </w:r>
          </w:p>
        </w:tc>
        <w:tc>
          <w:tcPr>
            <w:tcW w:w="5255" w:type="dxa"/>
            <w:vAlign w:val="center"/>
          </w:tcPr>
          <w:p w:rsidR="00D70863" w:rsidRDefault="008663F0" w:rsidP="00F412B3">
            <w:pPr>
              <w:jc w:val="center"/>
              <w:rPr>
                <w:sz w:val="21"/>
                <w:szCs w:val="21"/>
              </w:rPr>
            </w:pPr>
            <w:bookmarkStart w:id="15" w:name="_Hlk2240042"/>
            <w:r w:rsidRPr="00305D65">
              <w:rPr>
                <w:sz w:val="21"/>
                <w:szCs w:val="21"/>
              </w:rPr>
              <w:t xml:space="preserve">vedoucí </w:t>
            </w:r>
            <w:r w:rsidR="000A6574">
              <w:rPr>
                <w:sz w:val="21"/>
                <w:szCs w:val="21"/>
              </w:rPr>
              <w:t xml:space="preserve">Odboru investičního </w:t>
            </w:r>
            <w:r w:rsidRPr="00305D65">
              <w:rPr>
                <w:sz w:val="21"/>
                <w:szCs w:val="21"/>
              </w:rPr>
              <w:t>Magistrátu města Brn</w:t>
            </w:r>
            <w:r w:rsidR="00501E83" w:rsidRPr="00305D65">
              <w:rPr>
                <w:sz w:val="21"/>
                <w:szCs w:val="21"/>
              </w:rPr>
              <w:t>a</w:t>
            </w:r>
          </w:p>
          <w:bookmarkEnd w:id="15"/>
          <w:p w:rsidR="00CB5E35" w:rsidRPr="00305D65" w:rsidRDefault="00CB5E35" w:rsidP="00F412B3">
            <w:pPr>
              <w:jc w:val="center"/>
              <w:rPr>
                <w:sz w:val="21"/>
                <w:szCs w:val="21"/>
              </w:rPr>
            </w:pPr>
            <w:r>
              <w:rPr>
                <w:sz w:val="21"/>
                <w:szCs w:val="21"/>
              </w:rPr>
              <w:t>za statutární město Brno</w:t>
            </w:r>
          </w:p>
        </w:tc>
      </w:tr>
      <w:tr w:rsidR="00D70863" w:rsidRPr="00305D65" w:rsidTr="001332E6">
        <w:trPr>
          <w:trHeight w:val="316"/>
        </w:trPr>
        <w:tc>
          <w:tcPr>
            <w:tcW w:w="5255" w:type="dxa"/>
            <w:vAlign w:val="center"/>
          </w:tcPr>
          <w:p w:rsidR="00D70863" w:rsidRPr="00305D65" w:rsidRDefault="00D70863" w:rsidP="001332E6">
            <w:pPr>
              <w:tabs>
                <w:tab w:val="left" w:pos="6300"/>
              </w:tabs>
              <w:spacing w:after="120"/>
              <w:jc w:val="center"/>
              <w:rPr>
                <w:b/>
                <w:smallCaps/>
                <w:spacing w:val="20"/>
                <w:sz w:val="21"/>
                <w:szCs w:val="21"/>
              </w:rPr>
            </w:pPr>
          </w:p>
        </w:tc>
        <w:tc>
          <w:tcPr>
            <w:tcW w:w="5255" w:type="dxa"/>
            <w:vMerge w:val="restart"/>
            <w:vAlign w:val="center"/>
          </w:tcPr>
          <w:p w:rsidR="00D70863" w:rsidRPr="00305D65" w:rsidRDefault="00D70863" w:rsidP="001332E6">
            <w:pPr>
              <w:rPr>
                <w:sz w:val="21"/>
                <w:szCs w:val="21"/>
              </w:rPr>
            </w:pPr>
          </w:p>
        </w:tc>
      </w:tr>
      <w:tr w:rsidR="00D70863" w:rsidRPr="00305D65" w:rsidTr="001332E6">
        <w:trPr>
          <w:trHeight w:val="316"/>
        </w:trPr>
        <w:tc>
          <w:tcPr>
            <w:tcW w:w="5255" w:type="dxa"/>
            <w:vAlign w:val="center"/>
          </w:tcPr>
          <w:p w:rsidR="00E7300C" w:rsidRDefault="00E7300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69653C" w:rsidRDefault="0069653C" w:rsidP="00E7300C">
            <w:pPr>
              <w:tabs>
                <w:tab w:val="left" w:pos="6300"/>
              </w:tabs>
              <w:rPr>
                <w:b/>
                <w:smallCaps/>
                <w:spacing w:val="20"/>
                <w:sz w:val="21"/>
                <w:szCs w:val="21"/>
              </w:rPr>
            </w:pPr>
          </w:p>
          <w:p w:rsidR="0069653C" w:rsidRPr="00305D65" w:rsidRDefault="0069653C" w:rsidP="00E7300C">
            <w:pPr>
              <w:tabs>
                <w:tab w:val="left" w:pos="6300"/>
              </w:tabs>
              <w:rPr>
                <w:b/>
                <w:smallCaps/>
                <w:spacing w:val="20"/>
                <w:sz w:val="21"/>
                <w:szCs w:val="21"/>
              </w:rPr>
            </w:pPr>
          </w:p>
        </w:tc>
        <w:tc>
          <w:tcPr>
            <w:tcW w:w="5255" w:type="dxa"/>
            <w:vMerge/>
            <w:vAlign w:val="center"/>
          </w:tcPr>
          <w:p w:rsidR="00D70863" w:rsidRPr="00305D65" w:rsidRDefault="00D70863" w:rsidP="001332E6">
            <w:pPr>
              <w:rPr>
                <w:b/>
                <w:sz w:val="21"/>
                <w:szCs w:val="21"/>
              </w:rPr>
            </w:pPr>
          </w:p>
        </w:tc>
      </w:tr>
    </w:tbl>
    <w:p w:rsidR="000A669F" w:rsidRDefault="00E7300C" w:rsidP="00E7300C">
      <w:pPr>
        <w:pStyle w:val="Zhlav"/>
        <w:spacing w:after="120"/>
        <w:jc w:val="both"/>
        <w:outlineLvl w:val="0"/>
        <w:rPr>
          <w:b/>
          <w:bCs/>
          <w:smallCaps/>
          <w:spacing w:val="20"/>
          <w:sz w:val="21"/>
          <w:szCs w:val="21"/>
        </w:rPr>
      </w:pPr>
      <w:r>
        <w:rPr>
          <w:b/>
          <w:bCs/>
          <w:smallCaps/>
          <w:spacing w:val="20"/>
          <w:sz w:val="21"/>
          <w:szCs w:val="21"/>
        </w:rPr>
        <w:t xml:space="preserve"> </w:t>
      </w: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5E7DF4" w:rsidRDefault="005E7DF4" w:rsidP="00E7300C">
      <w:pPr>
        <w:pStyle w:val="Zhlav"/>
        <w:spacing w:after="120"/>
        <w:jc w:val="both"/>
        <w:outlineLvl w:val="0"/>
        <w:rPr>
          <w:b/>
          <w:bCs/>
          <w:smallCaps/>
          <w:spacing w:val="20"/>
          <w:sz w:val="21"/>
          <w:szCs w:val="21"/>
        </w:rPr>
      </w:pPr>
    </w:p>
    <w:p w:rsidR="00E7300C" w:rsidRDefault="00961C20" w:rsidP="00E7300C">
      <w:pPr>
        <w:pStyle w:val="Zhlav"/>
        <w:spacing w:after="120"/>
        <w:jc w:val="both"/>
        <w:outlineLvl w:val="0"/>
        <w:rPr>
          <w:b/>
          <w:bCs/>
          <w:smallCaps/>
          <w:spacing w:val="20"/>
          <w:sz w:val="21"/>
          <w:szCs w:val="21"/>
        </w:rPr>
      </w:pPr>
      <w:r w:rsidRPr="00305D65">
        <w:rPr>
          <w:b/>
          <w:bCs/>
          <w:smallCaps/>
          <w:spacing w:val="20"/>
          <w:sz w:val="21"/>
          <w:szCs w:val="21"/>
        </w:rPr>
        <w:lastRenderedPageBreak/>
        <w:t>Příloha č. 1 Oceněný soupis prací – Položkový rozpočet</w:t>
      </w:r>
    </w:p>
    <w:p w:rsidR="00961C20" w:rsidRPr="00E7300C" w:rsidRDefault="00961C20" w:rsidP="00E7300C">
      <w:pPr>
        <w:pStyle w:val="Zhlav"/>
        <w:spacing w:after="120"/>
        <w:jc w:val="both"/>
        <w:outlineLvl w:val="0"/>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pStyle w:val="Zhlav"/>
        <w:spacing w:after="120"/>
        <w:jc w:val="both"/>
        <w:rPr>
          <w:b/>
          <w:bCs/>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z w:val="21"/>
          <w:szCs w:val="21"/>
        </w:rPr>
        <w:br w:type="page"/>
      </w:r>
      <w:r w:rsidRPr="00305D65">
        <w:rPr>
          <w:b/>
          <w:bCs/>
          <w:smallCaps/>
          <w:spacing w:val="20"/>
          <w:sz w:val="21"/>
          <w:szCs w:val="21"/>
        </w:rPr>
        <w:lastRenderedPageBreak/>
        <w:t xml:space="preserve">Příloha č. </w:t>
      </w:r>
      <w:r w:rsidR="00036936">
        <w:rPr>
          <w:b/>
          <w:bCs/>
          <w:smallCaps/>
          <w:spacing w:val="20"/>
          <w:sz w:val="21"/>
          <w:szCs w:val="21"/>
        </w:rPr>
        <w:t>2</w:t>
      </w:r>
      <w:r w:rsidR="00036936" w:rsidRPr="00305D65">
        <w:rPr>
          <w:b/>
          <w:bCs/>
          <w:smallCaps/>
          <w:spacing w:val="20"/>
          <w:sz w:val="21"/>
          <w:szCs w:val="21"/>
        </w:rPr>
        <w:t xml:space="preserve"> </w:t>
      </w:r>
      <w:r w:rsidRPr="00305D65">
        <w:rPr>
          <w:b/>
          <w:bCs/>
          <w:smallCaps/>
          <w:spacing w:val="20"/>
          <w:sz w:val="21"/>
          <w:szCs w:val="21"/>
        </w:rPr>
        <w:t xml:space="preserve">Oprávněné osoby objednatele </w:t>
      </w:r>
    </w:p>
    <w:p w:rsidR="00961C20" w:rsidRPr="00E7300C" w:rsidRDefault="00961C20" w:rsidP="00961C20">
      <w:pPr>
        <w:pStyle w:val="Zhlav"/>
        <w:spacing w:after="120"/>
        <w:jc w:val="center"/>
        <w:rPr>
          <w:b/>
          <w:bCs/>
          <w:color w:val="4F81BD" w:themeColor="accent1"/>
          <w:sz w:val="21"/>
          <w:szCs w:val="21"/>
        </w:rPr>
      </w:pPr>
      <w:r w:rsidRPr="00E7300C">
        <w:rPr>
          <w:b/>
          <w:bCs/>
          <w:color w:val="4F81BD" w:themeColor="accent1"/>
          <w:sz w:val="21"/>
          <w:szCs w:val="21"/>
        </w:rPr>
        <w:t>___________________________________________________________________________________________________</w:t>
      </w:r>
    </w:p>
    <w:p w:rsidR="00961C20" w:rsidRPr="00E7300C" w:rsidRDefault="00961C20" w:rsidP="00961C20">
      <w:pPr>
        <w:pStyle w:val="Zhlav"/>
        <w:spacing w:after="120"/>
        <w:jc w:val="both"/>
        <w:rPr>
          <w:b/>
          <w:bCs/>
          <w:smallCaps/>
          <w:color w:val="4F81BD" w:themeColor="accent1"/>
          <w:sz w:val="21"/>
          <w:szCs w:val="21"/>
        </w:rPr>
      </w:pPr>
    </w:p>
    <w:p w:rsidR="00F412B3" w:rsidRDefault="00961C20" w:rsidP="00F412B3">
      <w:pPr>
        <w:spacing w:line="360" w:lineRule="auto"/>
        <w:rPr>
          <w:b/>
          <w:bCs/>
          <w:smallCaps/>
          <w:sz w:val="21"/>
          <w:szCs w:val="21"/>
        </w:rPr>
      </w:pPr>
      <w:bookmarkStart w:id="16" w:name="_Hlk11413490"/>
      <w:r w:rsidRPr="00305D65">
        <w:rPr>
          <w:b/>
          <w:bCs/>
          <w:smallCaps/>
          <w:sz w:val="21"/>
          <w:szCs w:val="21"/>
        </w:rPr>
        <w:t>Technický dozor investora</w:t>
      </w:r>
      <w:r w:rsidR="006B5F8A">
        <w:rPr>
          <w:b/>
          <w:bCs/>
          <w:smallCaps/>
          <w:sz w:val="21"/>
          <w:szCs w:val="21"/>
        </w:rPr>
        <w:t>:</w:t>
      </w:r>
      <w:r w:rsidRPr="00305D65">
        <w:rPr>
          <w:b/>
          <w:bCs/>
          <w:smallCaps/>
          <w:sz w:val="21"/>
          <w:szCs w:val="21"/>
        </w:rPr>
        <w:t xml:space="preserve"> </w:t>
      </w:r>
    </w:p>
    <w:p w:rsidR="00961C20" w:rsidRPr="00305D65" w:rsidRDefault="00D54077" w:rsidP="00F412B3">
      <w:pPr>
        <w:spacing w:line="360" w:lineRule="auto"/>
        <w:rPr>
          <w:sz w:val="22"/>
          <w:szCs w:val="22"/>
        </w:rPr>
      </w:pPr>
      <w:r w:rsidRPr="00305D65">
        <w:rPr>
          <w:bCs/>
          <w:sz w:val="21"/>
          <w:szCs w:val="21"/>
        </w:rPr>
        <w:t>Ing.</w:t>
      </w:r>
      <w:r w:rsidR="00167C8A">
        <w:rPr>
          <w:bCs/>
          <w:sz w:val="21"/>
          <w:szCs w:val="21"/>
        </w:rPr>
        <w:t xml:space="preserve"> </w:t>
      </w:r>
      <w:r w:rsidRPr="00305D65">
        <w:rPr>
          <w:bCs/>
          <w:sz w:val="21"/>
          <w:szCs w:val="21"/>
        </w:rPr>
        <w:t>Oldřich Střítecký</w:t>
      </w:r>
    </w:p>
    <w:p w:rsidR="00961C20" w:rsidRPr="00F412B3" w:rsidRDefault="00F412B3" w:rsidP="00F412B3">
      <w:pPr>
        <w:pStyle w:val="Zhlav"/>
        <w:spacing w:after="120" w:line="360" w:lineRule="auto"/>
        <w:jc w:val="both"/>
        <w:rPr>
          <w:sz w:val="21"/>
          <w:szCs w:val="21"/>
        </w:rPr>
      </w:pPr>
      <w:r w:rsidRPr="00F412B3">
        <w:rPr>
          <w:sz w:val="21"/>
          <w:szCs w:val="21"/>
        </w:rPr>
        <w:t>e-</w:t>
      </w:r>
      <w:r w:rsidR="00961C20" w:rsidRPr="00F412B3">
        <w:rPr>
          <w:sz w:val="21"/>
          <w:szCs w:val="21"/>
        </w:rPr>
        <w:t xml:space="preserve">mail: </w:t>
      </w:r>
      <w:hyperlink r:id="rId10" w:history="1">
        <w:r w:rsidR="00D54077" w:rsidRPr="00F412B3">
          <w:rPr>
            <w:rStyle w:val="Hypertextovodkaz"/>
            <w:color w:val="auto"/>
            <w:sz w:val="21"/>
            <w:szCs w:val="21"/>
          </w:rPr>
          <w:t>stritecky@bkom.cz</w:t>
        </w:r>
      </w:hyperlink>
      <w:r w:rsidR="00D54077" w:rsidRPr="00F412B3">
        <w:rPr>
          <w:sz w:val="21"/>
          <w:szCs w:val="21"/>
        </w:rPr>
        <w:t>, tel.: 723 301</w:t>
      </w:r>
      <w:r w:rsidR="007100B7" w:rsidRPr="00F412B3">
        <w:rPr>
          <w:sz w:val="21"/>
          <w:szCs w:val="21"/>
        </w:rPr>
        <w:t> </w:t>
      </w:r>
      <w:r w:rsidR="00D54077" w:rsidRPr="00F412B3">
        <w:rPr>
          <w:sz w:val="21"/>
          <w:szCs w:val="21"/>
        </w:rPr>
        <w:t>881</w:t>
      </w:r>
    </w:p>
    <w:p w:rsidR="007100B7" w:rsidRPr="00F412B3" w:rsidRDefault="007100B7" w:rsidP="00F412B3">
      <w:pPr>
        <w:pStyle w:val="Zhlav"/>
        <w:spacing w:after="120" w:line="360" w:lineRule="auto"/>
        <w:jc w:val="both"/>
        <w:rPr>
          <w:b/>
          <w:sz w:val="21"/>
          <w:szCs w:val="21"/>
        </w:rPr>
      </w:pPr>
    </w:p>
    <w:p w:rsidR="007100B7" w:rsidRDefault="00167C8A" w:rsidP="00F412B3">
      <w:pPr>
        <w:pStyle w:val="Zhlav"/>
        <w:spacing w:after="120" w:line="360" w:lineRule="auto"/>
        <w:jc w:val="both"/>
        <w:rPr>
          <w:b/>
          <w:bCs/>
          <w:smallCaps/>
          <w:sz w:val="21"/>
          <w:szCs w:val="21"/>
        </w:rPr>
      </w:pPr>
      <w:r w:rsidRPr="005615A5">
        <w:rPr>
          <w:b/>
          <w:bCs/>
          <w:smallCaps/>
          <w:sz w:val="21"/>
          <w:szCs w:val="21"/>
        </w:rPr>
        <w:t>Zástupci Odboru investičního Magistrátu města Brna</w:t>
      </w:r>
      <w:r>
        <w:rPr>
          <w:b/>
          <w:bCs/>
          <w:smallCaps/>
          <w:sz w:val="21"/>
          <w:szCs w:val="21"/>
        </w:rPr>
        <w:t>:</w:t>
      </w:r>
    </w:p>
    <w:p w:rsidR="00167C8A" w:rsidRDefault="00167C8A" w:rsidP="00F412B3">
      <w:pPr>
        <w:pStyle w:val="Zhlav"/>
        <w:spacing w:after="120" w:line="360" w:lineRule="auto"/>
        <w:jc w:val="both"/>
        <w:rPr>
          <w:bCs/>
          <w:sz w:val="21"/>
          <w:szCs w:val="21"/>
        </w:rPr>
      </w:pPr>
      <w:r w:rsidRPr="00E7300C">
        <w:rPr>
          <w:bCs/>
          <w:sz w:val="21"/>
          <w:szCs w:val="21"/>
        </w:rPr>
        <w:t xml:space="preserve">Ing. </w:t>
      </w:r>
      <w:r w:rsidR="00F412B3">
        <w:rPr>
          <w:bCs/>
          <w:sz w:val="21"/>
          <w:szCs w:val="21"/>
        </w:rPr>
        <w:t>Tomáš Pivec</w:t>
      </w:r>
      <w:r w:rsidRPr="00E7300C">
        <w:rPr>
          <w:bCs/>
          <w:sz w:val="21"/>
          <w:szCs w:val="21"/>
        </w:rPr>
        <w:t xml:space="preserve"> – vedoucí </w:t>
      </w:r>
      <w:r w:rsidR="00E7300C" w:rsidRPr="00E7300C">
        <w:rPr>
          <w:bCs/>
          <w:sz w:val="21"/>
          <w:szCs w:val="21"/>
        </w:rPr>
        <w:t>O</w:t>
      </w:r>
      <w:r w:rsidRPr="00E7300C">
        <w:rPr>
          <w:bCs/>
          <w:sz w:val="21"/>
          <w:szCs w:val="21"/>
        </w:rPr>
        <w:t xml:space="preserve">dboru investičního </w:t>
      </w:r>
      <w:r w:rsidR="006F78F9" w:rsidRPr="00E7300C">
        <w:rPr>
          <w:bCs/>
          <w:sz w:val="21"/>
          <w:szCs w:val="21"/>
        </w:rPr>
        <w:t>M</w:t>
      </w:r>
      <w:r w:rsidRPr="00E7300C">
        <w:rPr>
          <w:bCs/>
          <w:sz w:val="21"/>
          <w:szCs w:val="21"/>
        </w:rPr>
        <w:t>agistrátu</w:t>
      </w:r>
      <w:r>
        <w:rPr>
          <w:bCs/>
          <w:sz w:val="21"/>
          <w:szCs w:val="21"/>
        </w:rPr>
        <w:t xml:space="preserve"> města Brna</w:t>
      </w:r>
      <w:r w:rsidR="00F412B3">
        <w:rPr>
          <w:bCs/>
          <w:sz w:val="21"/>
          <w:szCs w:val="21"/>
        </w:rPr>
        <w:t>,</w:t>
      </w:r>
      <w:r w:rsidR="00E7300C">
        <w:rPr>
          <w:bCs/>
          <w:sz w:val="21"/>
          <w:szCs w:val="21"/>
        </w:rPr>
        <w:t xml:space="preserve"> </w:t>
      </w:r>
      <w:r w:rsidR="00F412B3">
        <w:rPr>
          <w:bCs/>
          <w:sz w:val="21"/>
          <w:szCs w:val="21"/>
        </w:rPr>
        <w:t>pivec.tomas</w:t>
      </w:r>
      <w:r>
        <w:rPr>
          <w:bCs/>
          <w:sz w:val="21"/>
          <w:szCs w:val="21"/>
        </w:rPr>
        <w:t>@brno.cz</w:t>
      </w:r>
    </w:p>
    <w:p w:rsidR="00167C8A" w:rsidRDefault="00167C8A" w:rsidP="0053499A">
      <w:pPr>
        <w:pStyle w:val="Zhlav"/>
        <w:spacing w:after="120" w:line="276" w:lineRule="auto"/>
        <w:jc w:val="both"/>
        <w:rPr>
          <w:bCs/>
          <w:sz w:val="21"/>
          <w:szCs w:val="21"/>
        </w:rPr>
      </w:pPr>
      <w:r>
        <w:rPr>
          <w:bCs/>
          <w:sz w:val="21"/>
          <w:szCs w:val="21"/>
        </w:rPr>
        <w:t xml:space="preserve">Ing. Petr Hudec, Ph.D. </w:t>
      </w:r>
      <w:r w:rsidRPr="00D8327C">
        <w:rPr>
          <w:bCs/>
          <w:sz w:val="21"/>
          <w:szCs w:val="21"/>
        </w:rPr>
        <w:t xml:space="preserve">– vedoucí Oddělení přípravy a realizace inženýrských staveb Odboru investičního </w:t>
      </w:r>
      <w:r w:rsidR="006F78F9" w:rsidRPr="00D8327C">
        <w:rPr>
          <w:bCs/>
          <w:sz w:val="21"/>
          <w:szCs w:val="21"/>
        </w:rPr>
        <w:t>M</w:t>
      </w:r>
      <w:r w:rsidRPr="00D8327C">
        <w:rPr>
          <w:bCs/>
          <w:sz w:val="21"/>
          <w:szCs w:val="21"/>
        </w:rPr>
        <w:t>agistrátu města</w:t>
      </w:r>
      <w:r w:rsidR="00637F6C" w:rsidRPr="00D8327C">
        <w:rPr>
          <w:bCs/>
          <w:sz w:val="21"/>
          <w:szCs w:val="21"/>
        </w:rPr>
        <w:t xml:space="preserve"> </w:t>
      </w:r>
      <w:r w:rsidRPr="00036936">
        <w:rPr>
          <w:bCs/>
          <w:sz w:val="21"/>
          <w:szCs w:val="21"/>
        </w:rPr>
        <w:t>Brna</w:t>
      </w:r>
      <w:r w:rsidR="00F412B3" w:rsidRPr="00036936">
        <w:rPr>
          <w:bCs/>
          <w:sz w:val="21"/>
          <w:szCs w:val="21"/>
        </w:rPr>
        <w:t>,</w:t>
      </w:r>
      <w:r w:rsidRPr="00036936">
        <w:rPr>
          <w:bCs/>
          <w:sz w:val="21"/>
          <w:szCs w:val="21"/>
        </w:rPr>
        <w:t xml:space="preserve"> </w:t>
      </w:r>
      <w:hyperlink r:id="rId11" w:history="1">
        <w:r w:rsidR="00036936" w:rsidRPr="0053499A">
          <w:t>hudec.petr@brno.cz</w:t>
        </w:r>
      </w:hyperlink>
    </w:p>
    <w:p w:rsidR="00036936" w:rsidRDefault="00036936" w:rsidP="0053499A">
      <w:pPr>
        <w:pStyle w:val="Zhlav"/>
        <w:spacing w:after="120" w:line="276" w:lineRule="auto"/>
        <w:jc w:val="both"/>
        <w:rPr>
          <w:b/>
          <w:bCs/>
          <w:smallCaps/>
          <w:sz w:val="21"/>
          <w:szCs w:val="21"/>
        </w:rPr>
      </w:pPr>
      <w:bookmarkStart w:id="17" w:name="_Hlk34313499"/>
      <w:r>
        <w:rPr>
          <w:bCs/>
          <w:sz w:val="21"/>
          <w:szCs w:val="21"/>
        </w:rPr>
        <w:t xml:space="preserve">Ing. Radka Matuszková – investiční manažer dopravních staveb, Oddělení přípravy a realizace inženýrských staveb Odboru investičního Magistrátu města Brna, matuszkova.radka@brno.cz </w:t>
      </w:r>
    </w:p>
    <w:bookmarkEnd w:id="17"/>
    <w:p w:rsidR="00036936" w:rsidRDefault="00036936" w:rsidP="00F412B3">
      <w:pPr>
        <w:pStyle w:val="Zhlav"/>
        <w:spacing w:after="120" w:line="360" w:lineRule="auto"/>
        <w:jc w:val="both"/>
        <w:rPr>
          <w:b/>
          <w:bCs/>
          <w:smallCaps/>
          <w:sz w:val="21"/>
          <w:szCs w:val="21"/>
        </w:rPr>
      </w:pPr>
    </w:p>
    <w:bookmarkEnd w:id="16"/>
    <w:p w:rsidR="00167C8A" w:rsidRPr="005615A5" w:rsidRDefault="00167C8A" w:rsidP="00961C20">
      <w:pPr>
        <w:pStyle w:val="Zhlav"/>
        <w:spacing w:after="120"/>
        <w:jc w:val="both"/>
        <w:rPr>
          <w:b/>
          <w:bCs/>
          <w:smallCaps/>
          <w:sz w:val="21"/>
          <w:szCs w:val="21"/>
        </w:rPr>
      </w:pPr>
    </w:p>
    <w:p w:rsidR="00961C20" w:rsidRPr="00305D65" w:rsidRDefault="00961C20" w:rsidP="00961C20">
      <w:pPr>
        <w:pStyle w:val="Zhlav"/>
        <w:spacing w:after="120"/>
        <w:jc w:val="both"/>
        <w:rPr>
          <w:b/>
          <w:bCs/>
          <w:sz w:val="21"/>
          <w:szCs w:val="21"/>
        </w:rPr>
      </w:pPr>
    </w:p>
    <w:tbl>
      <w:tblPr>
        <w:tblW w:w="10510" w:type="dxa"/>
        <w:tblLook w:val="01E0"/>
      </w:tblPr>
      <w:tblGrid>
        <w:gridCol w:w="10510"/>
      </w:tblGrid>
      <w:tr w:rsidR="00961C20" w:rsidRPr="00305D65" w:rsidTr="00F85826">
        <w:trPr>
          <w:trHeight w:val="316"/>
        </w:trPr>
        <w:tc>
          <w:tcPr>
            <w:tcW w:w="5255" w:type="dxa"/>
            <w:vAlign w:val="center"/>
          </w:tcPr>
          <w:p w:rsidR="00961C20" w:rsidRPr="00305D65" w:rsidRDefault="00961C20" w:rsidP="00CB5E35">
            <w:pPr>
              <w:rPr>
                <w:sz w:val="21"/>
                <w:szCs w:val="21"/>
              </w:rPr>
            </w:pPr>
          </w:p>
        </w:tc>
      </w:tr>
    </w:tbl>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130A0A" w:rsidRPr="00305D65" w:rsidRDefault="00130A0A" w:rsidP="00961C20">
      <w:pPr>
        <w:pStyle w:val="Zhlav"/>
        <w:spacing w:after="120"/>
        <w:jc w:val="both"/>
        <w:outlineLvl w:val="0"/>
        <w:rPr>
          <w:b/>
          <w:bCs/>
          <w:smallCaps/>
          <w:spacing w:val="20"/>
          <w:sz w:val="21"/>
          <w:szCs w:val="21"/>
        </w:rPr>
      </w:pPr>
    </w:p>
    <w:p w:rsidR="00961C20" w:rsidRDefault="00961C20"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C97F24" w:rsidRDefault="00C97F24" w:rsidP="00961C20">
      <w:pPr>
        <w:pStyle w:val="Zhlav"/>
        <w:spacing w:after="120"/>
        <w:jc w:val="both"/>
        <w:outlineLvl w:val="0"/>
        <w:rPr>
          <w:b/>
          <w:bCs/>
          <w:smallCaps/>
          <w:spacing w:val="20"/>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036936">
        <w:rPr>
          <w:b/>
          <w:bCs/>
          <w:smallCaps/>
          <w:spacing w:val="20"/>
          <w:sz w:val="21"/>
          <w:szCs w:val="21"/>
        </w:rPr>
        <w:t>3</w:t>
      </w:r>
      <w:r w:rsidR="00036936" w:rsidRPr="00305D65">
        <w:rPr>
          <w:b/>
          <w:bCs/>
          <w:smallCaps/>
          <w:spacing w:val="20"/>
          <w:sz w:val="21"/>
          <w:szCs w:val="21"/>
        </w:rPr>
        <w:t xml:space="preserve"> </w:t>
      </w:r>
      <w:r w:rsidRPr="00305D65">
        <w:rPr>
          <w:b/>
          <w:bCs/>
          <w:smallCaps/>
          <w:spacing w:val="20"/>
          <w:sz w:val="21"/>
          <w:szCs w:val="21"/>
        </w:rPr>
        <w:t>Oprávněné osoby zhotovitele</w:t>
      </w:r>
    </w:p>
    <w:p w:rsidR="00961C20" w:rsidRPr="00C34771" w:rsidRDefault="00961C20" w:rsidP="00961C20">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___________________________________________________________________________________________________</w:t>
      </w:r>
    </w:p>
    <w:p w:rsidR="00961C20" w:rsidRPr="00305D65" w:rsidRDefault="00961C20" w:rsidP="00961C20">
      <w:pPr>
        <w:pStyle w:val="Zhlav"/>
        <w:spacing w:after="120"/>
        <w:jc w:val="both"/>
        <w:rPr>
          <w:b/>
          <w:bCs/>
          <w:sz w:val="21"/>
          <w:szCs w:val="21"/>
        </w:rPr>
      </w:pPr>
    </w:p>
    <w:p w:rsidR="00961C20" w:rsidRPr="00305D65" w:rsidRDefault="00961C20" w:rsidP="00961C20">
      <w:pPr>
        <w:tabs>
          <w:tab w:val="left" w:pos="6300"/>
        </w:tabs>
        <w:spacing w:after="120"/>
        <w:rPr>
          <w:b/>
          <w:smallCaps/>
          <w:spacing w:val="20"/>
          <w:sz w:val="21"/>
          <w:szCs w:val="21"/>
        </w:rPr>
      </w:pPr>
      <w:r w:rsidRPr="00305D65">
        <w:rPr>
          <w:b/>
          <w:sz w:val="21"/>
          <w:szCs w:val="21"/>
        </w:rPr>
        <w:t>***</w:t>
      </w: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961C20" w:rsidRPr="00305D65" w:rsidRDefault="00961C20" w:rsidP="00961C20">
      <w:pPr>
        <w:spacing w:after="120"/>
        <w:jc w:val="both"/>
        <w:rPr>
          <w:sz w:val="21"/>
          <w:szCs w:val="21"/>
        </w:rPr>
      </w:pPr>
    </w:p>
    <w:p w:rsidR="00130A0A" w:rsidRPr="00305D65" w:rsidRDefault="00130A0A" w:rsidP="00961C20">
      <w:pPr>
        <w:spacing w:after="120"/>
        <w:jc w:val="both"/>
        <w:rPr>
          <w:sz w:val="21"/>
          <w:szCs w:val="21"/>
        </w:rPr>
      </w:pPr>
    </w:p>
    <w:p w:rsidR="001C74E2" w:rsidRDefault="001C74E2" w:rsidP="00961C20">
      <w:pPr>
        <w:spacing w:after="120"/>
        <w:jc w:val="both"/>
        <w:rPr>
          <w:sz w:val="21"/>
          <w:szCs w:val="21"/>
        </w:rPr>
      </w:pPr>
    </w:p>
    <w:p w:rsidR="007657F1" w:rsidRDefault="007657F1" w:rsidP="00961C20">
      <w:pPr>
        <w:spacing w:after="120"/>
        <w:jc w:val="both"/>
        <w:rPr>
          <w:sz w:val="21"/>
          <w:szCs w:val="21"/>
        </w:rPr>
      </w:pPr>
    </w:p>
    <w:p w:rsidR="001C74E2" w:rsidRPr="00305D65" w:rsidRDefault="001C74E2" w:rsidP="00961C20">
      <w:pPr>
        <w:spacing w:after="120"/>
        <w:jc w:val="both"/>
        <w:rPr>
          <w:sz w:val="21"/>
          <w:szCs w:val="21"/>
        </w:rPr>
      </w:pPr>
    </w:p>
    <w:p w:rsidR="00130A0A" w:rsidRDefault="00130A0A" w:rsidP="00961C20">
      <w:pPr>
        <w:spacing w:after="120"/>
        <w:jc w:val="both"/>
        <w:rPr>
          <w:sz w:val="21"/>
          <w:szCs w:val="21"/>
        </w:rPr>
      </w:pPr>
    </w:p>
    <w:p w:rsidR="001C74E2" w:rsidRPr="00305D65" w:rsidRDefault="001C74E2" w:rsidP="00961C20">
      <w:pPr>
        <w:spacing w:after="120"/>
        <w:jc w:val="both"/>
        <w:rPr>
          <w:sz w:val="21"/>
          <w:szCs w:val="21"/>
        </w:rPr>
      </w:pPr>
    </w:p>
    <w:p w:rsidR="00961C20" w:rsidRPr="00305D65" w:rsidRDefault="00961C20" w:rsidP="00961C20">
      <w:pPr>
        <w:pStyle w:val="Zhlav"/>
        <w:spacing w:after="120"/>
        <w:jc w:val="both"/>
        <w:outlineLvl w:val="0"/>
        <w:rPr>
          <w:b/>
          <w:bCs/>
          <w:smallCaps/>
          <w:spacing w:val="20"/>
          <w:sz w:val="21"/>
          <w:szCs w:val="21"/>
        </w:rPr>
      </w:pPr>
      <w:r w:rsidRPr="00305D65">
        <w:rPr>
          <w:b/>
          <w:bCs/>
          <w:smallCaps/>
          <w:spacing w:val="20"/>
          <w:sz w:val="21"/>
          <w:szCs w:val="21"/>
        </w:rPr>
        <w:lastRenderedPageBreak/>
        <w:t xml:space="preserve">Příloha č. </w:t>
      </w:r>
      <w:r w:rsidR="00036936">
        <w:rPr>
          <w:b/>
          <w:bCs/>
          <w:smallCaps/>
          <w:spacing w:val="20"/>
          <w:sz w:val="21"/>
          <w:szCs w:val="21"/>
        </w:rPr>
        <w:t>4</w:t>
      </w:r>
      <w:r w:rsidR="00036936" w:rsidRPr="00305D65">
        <w:rPr>
          <w:b/>
          <w:bCs/>
          <w:smallCaps/>
          <w:spacing w:val="20"/>
          <w:sz w:val="21"/>
          <w:szCs w:val="21"/>
        </w:rPr>
        <w:t xml:space="preserve"> </w:t>
      </w:r>
      <w:r w:rsidRPr="00305D65">
        <w:rPr>
          <w:b/>
          <w:bCs/>
          <w:smallCaps/>
          <w:spacing w:val="20"/>
          <w:sz w:val="21"/>
          <w:szCs w:val="21"/>
        </w:rPr>
        <w:t>Vzor změnového listu</w:t>
      </w:r>
    </w:p>
    <w:tbl>
      <w:tblPr>
        <w:tblpPr w:leftFromText="141" w:rightFromText="141" w:vertAnchor="text" w:horzAnchor="margin" w:tblpXSpec="center" w:tblpY="431"/>
        <w:tblW w:w="9348" w:type="dxa"/>
        <w:jc w:val="center"/>
        <w:tblLayout w:type="fixed"/>
        <w:tblCellMar>
          <w:left w:w="70" w:type="dxa"/>
          <w:right w:w="70" w:type="dxa"/>
        </w:tblCellMar>
        <w:tblLook w:val="0000"/>
      </w:tblPr>
      <w:tblGrid>
        <w:gridCol w:w="934"/>
        <w:gridCol w:w="1694"/>
        <w:gridCol w:w="1096"/>
        <w:gridCol w:w="583"/>
        <w:gridCol w:w="350"/>
        <w:gridCol w:w="794"/>
        <w:gridCol w:w="535"/>
        <w:gridCol w:w="1680"/>
        <w:gridCol w:w="1682"/>
      </w:tblGrid>
      <w:tr w:rsidR="00C34771" w:rsidRPr="00305D65" w:rsidTr="00C34771">
        <w:trPr>
          <w:cantSplit/>
          <w:trHeight w:val="650"/>
          <w:jc w:val="center"/>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rsidR="00C34771" w:rsidRPr="00305D65" w:rsidRDefault="00C34771" w:rsidP="00C34771">
            <w:pPr>
              <w:pStyle w:val="Nadpis1"/>
            </w:pPr>
            <w:r w:rsidRPr="00305D65">
              <w:t>ŽÁDOST O ZMĚNU</w:t>
            </w:r>
          </w:p>
        </w:tc>
      </w:tr>
      <w:tr w:rsidR="00C34771" w:rsidRPr="00305D65" w:rsidTr="00C34771">
        <w:trPr>
          <w:cantSplit/>
          <w:trHeight w:hRule="exact" w:val="450"/>
          <w:jc w:val="center"/>
        </w:trPr>
        <w:tc>
          <w:tcPr>
            <w:tcW w:w="5986" w:type="dxa"/>
            <w:gridSpan w:val="7"/>
            <w:tcBorders>
              <w:top w:val="single" w:sz="12" w:space="0" w:color="auto"/>
              <w:left w:val="single" w:sz="12" w:space="0" w:color="auto"/>
              <w:bottom w:val="dotted" w:sz="4" w:space="0" w:color="auto"/>
              <w:right w:val="single" w:sz="4" w:space="0" w:color="auto"/>
            </w:tcBorders>
          </w:tcPr>
          <w:p w:rsidR="00C34771" w:rsidRPr="00305D65" w:rsidRDefault="00C34771" w:rsidP="00C34771">
            <w:pPr>
              <w:rPr>
                <w:b/>
                <w:bCs/>
                <w:sz w:val="20"/>
              </w:rPr>
            </w:pPr>
            <w:r w:rsidRPr="00305D65">
              <w:rPr>
                <w:b/>
                <w:bCs/>
                <w:sz w:val="20"/>
              </w:rPr>
              <w:t>Dílo:</w:t>
            </w:r>
          </w:p>
          <w:p w:rsidR="00C34771" w:rsidRPr="00305D65" w:rsidRDefault="00C34771" w:rsidP="00C34771">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rsidR="00C34771" w:rsidRPr="00305D65" w:rsidRDefault="00C34771" w:rsidP="00C34771">
            <w:pPr>
              <w:ind w:left="-70" w:firstLine="70"/>
              <w:rPr>
                <w:b/>
                <w:bCs/>
                <w:sz w:val="20"/>
              </w:rPr>
            </w:pPr>
            <w:r w:rsidRPr="00305D65">
              <w:rPr>
                <w:b/>
                <w:bCs/>
                <w:sz w:val="20"/>
              </w:rPr>
              <w:t xml:space="preserve">Číslo změny: </w:t>
            </w:r>
          </w:p>
        </w:tc>
      </w:tr>
      <w:tr w:rsidR="00C34771" w:rsidRPr="00305D65" w:rsidTr="00C34771">
        <w:trPr>
          <w:cantSplit/>
          <w:trHeight w:hRule="exact" w:val="450"/>
          <w:jc w:val="center"/>
        </w:trPr>
        <w:tc>
          <w:tcPr>
            <w:tcW w:w="5986" w:type="dxa"/>
            <w:gridSpan w:val="7"/>
            <w:tcBorders>
              <w:top w:val="dotted" w:sz="4" w:space="0" w:color="auto"/>
              <w:left w:val="single" w:sz="12" w:space="0" w:color="auto"/>
              <w:bottom w:val="single" w:sz="12" w:space="0" w:color="auto"/>
              <w:right w:val="single" w:sz="4" w:space="0" w:color="auto"/>
            </w:tcBorders>
          </w:tcPr>
          <w:p w:rsidR="00C34771" w:rsidRPr="00305D65" w:rsidRDefault="00C34771" w:rsidP="00C34771"/>
        </w:tc>
        <w:tc>
          <w:tcPr>
            <w:tcW w:w="3362" w:type="dxa"/>
            <w:gridSpan w:val="2"/>
            <w:tcBorders>
              <w:top w:val="single" w:sz="4" w:space="0" w:color="auto"/>
              <w:left w:val="single" w:sz="4" w:space="0" w:color="auto"/>
              <w:bottom w:val="single" w:sz="12" w:space="0" w:color="auto"/>
              <w:right w:val="single" w:sz="12" w:space="0" w:color="auto"/>
            </w:tcBorders>
          </w:tcPr>
          <w:p w:rsidR="00C34771" w:rsidRPr="00305D65" w:rsidRDefault="00C34771" w:rsidP="00C34771">
            <w:pPr>
              <w:rPr>
                <w:b/>
                <w:bCs/>
                <w:sz w:val="20"/>
              </w:rPr>
            </w:pPr>
            <w:r w:rsidRPr="00305D65">
              <w:rPr>
                <w:b/>
                <w:bCs/>
                <w:sz w:val="20"/>
              </w:rPr>
              <w:t xml:space="preserve">Datum: </w:t>
            </w:r>
          </w:p>
        </w:tc>
      </w:tr>
      <w:tr w:rsidR="00C34771" w:rsidRPr="00305D65" w:rsidTr="00C34771">
        <w:trPr>
          <w:cantSplit/>
          <w:trHeight w:val="394"/>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t>Určeno pro objednatele</w:t>
            </w:r>
          </w:p>
        </w:tc>
      </w:tr>
      <w:tr w:rsidR="00C34771" w:rsidRPr="00305D65" w:rsidTr="00C34771">
        <w:trPr>
          <w:cantSplit/>
          <w:trHeight w:val="394"/>
          <w:jc w:val="center"/>
        </w:trPr>
        <w:tc>
          <w:tcPr>
            <w:tcW w:w="2628" w:type="dxa"/>
            <w:gridSpan w:val="2"/>
            <w:tcBorders>
              <w:top w:val="single" w:sz="8" w:space="0" w:color="auto"/>
              <w:left w:val="single" w:sz="12" w:space="0" w:color="auto"/>
              <w:bottom w:val="single" w:sz="12" w:space="0" w:color="auto"/>
              <w:right w:val="single" w:sz="6" w:space="0" w:color="auto"/>
            </w:tcBorders>
            <w:vAlign w:val="center"/>
          </w:tcPr>
          <w:p w:rsidR="00C34771" w:rsidRPr="00305D65" w:rsidRDefault="00C34771" w:rsidP="00C34771">
            <w:r w:rsidRPr="00305D65">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poštou           </w:t>
            </w:r>
            <w:r w:rsidR="00865561" w:rsidRPr="00305D65">
              <w:fldChar w:fldCharType="begin">
                <w:ffData>
                  <w:name w:val="Zaškrtávací2"/>
                  <w:enabled/>
                  <w:calcOnExit w:val="0"/>
                  <w:checkBox>
                    <w:sizeAuto/>
                    <w:default w:val="0"/>
                  </w:checkBox>
                </w:ffData>
              </w:fldChar>
            </w:r>
            <w:r w:rsidRPr="00305D65">
              <w:instrText xml:space="preserve"> FORMCHECKBOX </w:instrText>
            </w:r>
            <w:r w:rsidR="00865561">
              <w:fldChar w:fldCharType="separate"/>
            </w:r>
            <w:r w:rsidR="00865561" w:rsidRPr="00305D65">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na KD      </w:t>
            </w:r>
            <w:r w:rsidR="00865561" w:rsidRPr="00305D65">
              <w:fldChar w:fldCharType="begin">
                <w:ffData>
                  <w:name w:val="Zaškrtávací1"/>
                  <w:enabled/>
                  <w:calcOnExit w:val="0"/>
                  <w:checkBox>
                    <w:sizeAuto/>
                    <w:default w:val="0"/>
                  </w:checkBox>
                </w:ffData>
              </w:fldChar>
            </w:r>
            <w:r w:rsidRPr="00305D65">
              <w:instrText xml:space="preserve"> FORMCHECKBOX </w:instrText>
            </w:r>
            <w:r w:rsidR="00865561">
              <w:fldChar w:fldCharType="separate"/>
            </w:r>
            <w:r w:rsidR="00865561" w:rsidRPr="00305D65">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rsidR="00C34771" w:rsidRPr="00305D65" w:rsidRDefault="00C34771" w:rsidP="00C34771">
            <w:pPr>
              <w:rPr>
                <w:sz w:val="20"/>
              </w:rPr>
            </w:pPr>
            <w:r w:rsidRPr="00305D65">
              <w:rPr>
                <w:sz w:val="20"/>
              </w:rPr>
              <w:t xml:space="preserve">e-mailem       </w:t>
            </w:r>
            <w:r w:rsidR="00865561" w:rsidRPr="00305D65">
              <w:fldChar w:fldCharType="begin">
                <w:ffData>
                  <w:name w:val="Zaškrtávací3"/>
                  <w:enabled/>
                  <w:calcOnExit w:val="0"/>
                  <w:checkBox>
                    <w:sizeAuto/>
                    <w:default w:val="0"/>
                  </w:checkBox>
                </w:ffData>
              </w:fldChar>
            </w:r>
            <w:r w:rsidRPr="00305D65">
              <w:instrText xml:space="preserve"> FORMCHECKBOX </w:instrText>
            </w:r>
            <w:r w:rsidR="00865561">
              <w:fldChar w:fldCharType="separate"/>
            </w:r>
            <w:r w:rsidR="00865561" w:rsidRPr="00305D65">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 xml:space="preserve">osobně          </w:t>
            </w:r>
            <w:r w:rsidR="00865561" w:rsidRPr="00305D65">
              <w:fldChar w:fldCharType="begin">
                <w:ffData>
                  <w:name w:val="Zaškrtávací3"/>
                  <w:enabled/>
                  <w:calcOnExit w:val="0"/>
                  <w:checkBox>
                    <w:sizeAuto/>
                    <w:default w:val="0"/>
                  </w:checkBox>
                </w:ffData>
              </w:fldChar>
            </w:r>
            <w:r w:rsidRPr="00305D65">
              <w:instrText xml:space="preserve"> FORMCHECKBOX </w:instrText>
            </w:r>
            <w:r w:rsidR="00865561">
              <w:fldChar w:fldCharType="separate"/>
            </w:r>
            <w:r w:rsidR="00865561" w:rsidRPr="00305D65">
              <w:fldChar w:fldCharType="end"/>
            </w:r>
          </w:p>
        </w:tc>
      </w:tr>
      <w:tr w:rsidR="00C34771" w:rsidRPr="00305D65" w:rsidTr="00C34771">
        <w:trPr>
          <w:cantSplit/>
          <w:trHeight w:hRule="exact" w:val="409"/>
          <w:jc w:val="center"/>
        </w:trPr>
        <w:tc>
          <w:tcPr>
            <w:tcW w:w="9348" w:type="dxa"/>
            <w:gridSpan w:val="9"/>
            <w:tcBorders>
              <w:top w:val="single" w:sz="6" w:space="0" w:color="auto"/>
              <w:left w:val="single" w:sz="12" w:space="0" w:color="auto"/>
              <w:bottom w:val="single" w:sz="6" w:space="0" w:color="auto"/>
              <w:right w:val="single" w:sz="12" w:space="0" w:color="auto"/>
            </w:tcBorders>
            <w:vAlign w:val="center"/>
          </w:tcPr>
          <w:p w:rsidR="00C34771" w:rsidRPr="00305D65" w:rsidRDefault="00C34771" w:rsidP="00C34771">
            <w:r w:rsidRPr="00305D65">
              <w:rPr>
                <w:sz w:val="20"/>
              </w:rPr>
              <w:t xml:space="preserve">Týká se </w:t>
            </w:r>
            <w:r w:rsidRPr="00305D65">
              <w:rPr>
                <w:b/>
                <w:bCs/>
                <w:sz w:val="20"/>
              </w:rPr>
              <w:t>části díla</w:t>
            </w:r>
            <w:r w:rsidRPr="00305D65">
              <w:rPr>
                <w:b/>
                <w:bCs/>
              </w:rPr>
              <w:t xml:space="preserve">: </w:t>
            </w: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r w:rsidRPr="00305D65">
              <w:rPr>
                <w:sz w:val="20"/>
              </w:rPr>
              <w:t>Odkazy:</w:t>
            </w: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hRule="exact" w:val="409"/>
          <w:jc w:val="center"/>
        </w:trPr>
        <w:tc>
          <w:tcPr>
            <w:tcW w:w="934" w:type="dxa"/>
            <w:tcBorders>
              <w:top w:val="single" w:sz="6" w:space="0" w:color="auto"/>
              <w:left w:val="single" w:sz="12" w:space="0" w:color="auto"/>
              <w:bottom w:val="single" w:sz="6" w:space="0" w:color="auto"/>
            </w:tcBorders>
            <w:vAlign w:val="center"/>
          </w:tcPr>
          <w:p w:rsidR="00C34771" w:rsidRPr="00305D65" w:rsidRDefault="00C34771" w:rsidP="00C34771">
            <w:pPr>
              <w:rPr>
                <w:sz w:val="20"/>
              </w:rPr>
            </w:pPr>
          </w:p>
        </w:tc>
        <w:tc>
          <w:tcPr>
            <w:tcW w:w="8414" w:type="dxa"/>
            <w:gridSpan w:val="8"/>
            <w:tcBorders>
              <w:top w:val="single" w:sz="6" w:space="0" w:color="auto"/>
              <w:bottom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774"/>
          <w:jc w:val="center"/>
        </w:trPr>
        <w:tc>
          <w:tcPr>
            <w:tcW w:w="9348" w:type="dxa"/>
            <w:gridSpan w:val="9"/>
            <w:tcBorders>
              <w:top w:val="single" w:sz="12" w:space="0" w:color="auto"/>
              <w:left w:val="single" w:sz="12" w:space="0" w:color="auto"/>
              <w:right w:val="single" w:sz="12" w:space="0" w:color="auto"/>
            </w:tcBorders>
          </w:tcPr>
          <w:p w:rsidR="00C34771" w:rsidRPr="00305D65" w:rsidRDefault="00C34771" w:rsidP="00C34771">
            <w:pPr>
              <w:tabs>
                <w:tab w:val="left" w:pos="3720"/>
              </w:tabs>
              <w:rPr>
                <w:sz w:val="16"/>
                <w:szCs w:val="16"/>
              </w:rPr>
            </w:pPr>
            <w:r w:rsidRPr="00305D65">
              <w:t>Popis změny:</w:t>
            </w: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p w:rsidR="00C34771" w:rsidRPr="00305D65" w:rsidRDefault="00C34771" w:rsidP="00C34771">
            <w:pPr>
              <w:tabs>
                <w:tab w:val="left" w:pos="2985"/>
              </w:tabs>
              <w:jc w:val="both"/>
              <w:rPr>
                <w:szCs w:val="20"/>
              </w:rPr>
            </w:pPr>
          </w:p>
        </w:tc>
      </w:tr>
      <w:tr w:rsidR="00C34771" w:rsidRPr="00305D65" w:rsidTr="00C34771">
        <w:trPr>
          <w:cantSplit/>
          <w:trHeight w:val="1069"/>
          <w:jc w:val="center"/>
        </w:trPr>
        <w:tc>
          <w:tcPr>
            <w:tcW w:w="9348" w:type="dxa"/>
            <w:gridSpan w:val="9"/>
            <w:tcBorders>
              <w:left w:val="single" w:sz="12" w:space="0" w:color="auto"/>
              <w:bottom w:val="single" w:sz="8" w:space="0" w:color="auto"/>
              <w:right w:val="single" w:sz="12" w:space="0" w:color="auto"/>
            </w:tcBorders>
            <w:vAlign w:val="center"/>
          </w:tcPr>
          <w:p w:rsidR="00C34771" w:rsidRPr="00305D65" w:rsidRDefault="00C34771" w:rsidP="00C34771"/>
          <w:p w:rsidR="00C34771" w:rsidRPr="00305D65" w:rsidRDefault="00C34771" w:rsidP="00C34771"/>
          <w:p w:rsidR="00C34771" w:rsidRPr="00305D65" w:rsidRDefault="00C34771" w:rsidP="00C34771"/>
        </w:tc>
      </w:tr>
      <w:tr w:rsidR="00C34771" w:rsidRPr="00305D65" w:rsidTr="00C34771">
        <w:trPr>
          <w:cantSplit/>
          <w:trHeight w:val="406"/>
          <w:jc w:val="center"/>
        </w:trPr>
        <w:tc>
          <w:tcPr>
            <w:tcW w:w="4657" w:type="dxa"/>
            <w:gridSpan w:val="5"/>
            <w:tcBorders>
              <w:top w:val="single" w:sz="8" w:space="0" w:color="auto"/>
              <w:left w:val="single" w:sz="12" w:space="0" w:color="auto"/>
              <w:bottom w:val="single" w:sz="8" w:space="0" w:color="auto"/>
              <w:right w:val="single" w:sz="8" w:space="0" w:color="auto"/>
            </w:tcBorders>
          </w:tcPr>
          <w:p w:rsidR="00C34771" w:rsidRPr="00305D65" w:rsidRDefault="00C34771" w:rsidP="00C34771">
            <w:r w:rsidRPr="00305D65">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rsidR="00C34771" w:rsidRPr="00305D65" w:rsidRDefault="00C34771" w:rsidP="00C34771">
            <w:pPr>
              <w:rPr>
                <w:sz w:val="20"/>
              </w:rPr>
            </w:pPr>
            <w:r w:rsidRPr="00305D65">
              <w:rPr>
                <w:sz w:val="16"/>
              </w:rPr>
              <w:t>Počet připojených výkresů:</w:t>
            </w:r>
          </w:p>
        </w:tc>
      </w:tr>
      <w:tr w:rsidR="00C34771" w:rsidRPr="00305D65" w:rsidTr="00C34771">
        <w:trPr>
          <w:cantSplit/>
          <w:trHeight w:val="337"/>
          <w:jc w:val="center"/>
        </w:trPr>
        <w:tc>
          <w:tcPr>
            <w:tcW w:w="3724" w:type="dxa"/>
            <w:gridSpan w:val="3"/>
            <w:tcBorders>
              <w:top w:val="single" w:sz="12" w:space="0" w:color="auto"/>
              <w:left w:val="single" w:sz="12" w:space="0" w:color="auto"/>
              <w:bottom w:val="single" w:sz="8" w:space="0" w:color="auto"/>
              <w:right w:val="single" w:sz="6" w:space="0" w:color="auto"/>
            </w:tcBorders>
            <w:vAlign w:val="center"/>
          </w:tcPr>
          <w:p w:rsidR="00C34771" w:rsidRPr="00305D65" w:rsidRDefault="00C34771" w:rsidP="00C34771">
            <w:pPr>
              <w:rPr>
                <w:sz w:val="20"/>
              </w:rPr>
            </w:pPr>
            <w:r w:rsidRPr="00305D65">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rsidR="00C34771" w:rsidRPr="00305D65" w:rsidRDefault="00C34771" w:rsidP="00C34771">
            <w:pPr>
              <w:rPr>
                <w:sz w:val="20"/>
              </w:rPr>
            </w:pPr>
            <w:r w:rsidRPr="00305D65">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rsidR="00C34771" w:rsidRPr="00305D65" w:rsidRDefault="00C34771" w:rsidP="00C34771">
            <w:pPr>
              <w:rPr>
                <w:sz w:val="20"/>
              </w:rPr>
            </w:pPr>
            <w:r w:rsidRPr="00305D65">
              <w:rPr>
                <w:sz w:val="20"/>
              </w:rPr>
              <w:t xml:space="preserve">  </w:t>
            </w:r>
          </w:p>
          <w:p w:rsidR="00C34771" w:rsidRPr="00305D65" w:rsidRDefault="00C34771" w:rsidP="00C34771">
            <w:pPr>
              <w:rPr>
                <w:sz w:val="20"/>
              </w:rPr>
            </w:pPr>
            <w:r w:rsidRPr="00305D65">
              <w:rPr>
                <w:sz w:val="20"/>
              </w:rPr>
              <w:t xml:space="preserve"> </w:t>
            </w:r>
            <w:r w:rsidR="00865561" w:rsidRPr="00305D65">
              <w:rPr>
                <w:sz w:val="20"/>
              </w:rPr>
              <w:fldChar w:fldCharType="begin">
                <w:ffData>
                  <w:name w:val="Zaškrtávací5"/>
                  <w:enabled/>
                  <w:calcOnExit w:val="0"/>
                  <w:checkBox>
                    <w:sizeAuto/>
                    <w:default w:val="0"/>
                  </w:checkBox>
                </w:ffData>
              </w:fldChar>
            </w:r>
            <w:r w:rsidRPr="00305D65">
              <w:rPr>
                <w:sz w:val="20"/>
              </w:rPr>
              <w:instrText xml:space="preserve"> FORMCHECKBOX </w:instrText>
            </w:r>
            <w:r w:rsidR="00865561">
              <w:rPr>
                <w:sz w:val="20"/>
              </w:rPr>
            </w:r>
            <w:r w:rsidR="00865561">
              <w:rPr>
                <w:sz w:val="20"/>
              </w:rPr>
              <w:fldChar w:fldCharType="separate"/>
            </w:r>
            <w:r w:rsidR="00865561" w:rsidRPr="00305D65">
              <w:rPr>
                <w:sz w:val="20"/>
              </w:rPr>
              <w:fldChar w:fldCharType="end"/>
            </w:r>
          </w:p>
          <w:p w:rsidR="00C34771" w:rsidRPr="00305D65" w:rsidRDefault="00C34771" w:rsidP="00C34771">
            <w:pPr>
              <w:rPr>
                <w:sz w:val="20"/>
              </w:rPr>
            </w:pPr>
          </w:p>
        </w:tc>
      </w:tr>
      <w:tr w:rsidR="00C34771" w:rsidRPr="00305D65" w:rsidTr="00C34771">
        <w:trPr>
          <w:cantSplit/>
          <w:trHeight w:val="1775"/>
          <w:jc w:val="center"/>
        </w:trPr>
        <w:tc>
          <w:tcPr>
            <w:tcW w:w="3724" w:type="dxa"/>
            <w:gridSpan w:val="3"/>
            <w:tcBorders>
              <w:top w:val="single" w:sz="12" w:space="0" w:color="auto"/>
              <w:left w:val="single" w:sz="12" w:space="0" w:color="auto"/>
              <w:right w:val="single" w:sz="6" w:space="0" w:color="auto"/>
            </w:tcBorders>
            <w:vAlign w:val="center"/>
          </w:tcPr>
          <w:p w:rsidR="00C34771" w:rsidRPr="00305D65" w:rsidRDefault="00C34771" w:rsidP="00C34771">
            <w:pPr>
              <w:rPr>
                <w:sz w:val="20"/>
              </w:rPr>
            </w:pPr>
            <w:r w:rsidRPr="00305D65">
              <w:rPr>
                <w:sz w:val="20"/>
              </w:rPr>
              <w:t>Změna byla vyvolána</w:t>
            </w:r>
          </w:p>
          <w:p w:rsidR="00C34771" w:rsidRPr="00305D65" w:rsidRDefault="00C34771" w:rsidP="00C34771">
            <w:pPr>
              <w:rPr>
                <w:sz w:val="20"/>
              </w:rPr>
            </w:pPr>
          </w:p>
          <w:p w:rsidR="00C34771" w:rsidRPr="00305D65" w:rsidRDefault="00C34771" w:rsidP="00C34771">
            <w:pPr>
              <w:rPr>
                <w:sz w:val="20"/>
              </w:rPr>
            </w:pPr>
          </w:p>
        </w:tc>
        <w:tc>
          <w:tcPr>
            <w:tcW w:w="5624" w:type="dxa"/>
            <w:gridSpan w:val="6"/>
            <w:tcBorders>
              <w:top w:val="single" w:sz="12" w:space="0" w:color="auto"/>
              <w:left w:val="single" w:sz="6" w:space="0" w:color="auto"/>
              <w:right w:val="single" w:sz="12" w:space="0" w:color="auto"/>
            </w:tcBorders>
            <w:vAlign w:val="center"/>
          </w:tcPr>
          <w:p w:rsidR="00C34771" w:rsidRPr="00305D65" w:rsidRDefault="00C34771" w:rsidP="00C34771">
            <w:pPr>
              <w:rPr>
                <w:sz w:val="20"/>
              </w:rPr>
            </w:pPr>
          </w:p>
        </w:tc>
      </w:tr>
      <w:tr w:rsidR="00C34771" w:rsidRPr="00305D65" w:rsidTr="00C34771">
        <w:trPr>
          <w:cantSplit/>
          <w:trHeight w:val="583"/>
          <w:jc w:val="center"/>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C34771" w:rsidRPr="00305D65" w:rsidRDefault="00C34771" w:rsidP="00C34771">
            <w:pPr>
              <w:rPr>
                <w:sz w:val="20"/>
              </w:rPr>
            </w:pPr>
            <w:r w:rsidRPr="00305D65">
              <w:rPr>
                <w:sz w:val="20"/>
              </w:rPr>
              <w:t>Tato žádost o změnu je podkladem pro zpracování návrhu ocenění změny.</w:t>
            </w: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20"/>
              </w:rPr>
            </w:pPr>
            <w:r w:rsidRPr="00305D65">
              <w:rPr>
                <w:sz w:val="20"/>
              </w:rPr>
              <w:t>Žádost podává (jméno, podpis, razítko):</w:t>
            </w:r>
          </w:p>
          <w:p w:rsidR="00C34771" w:rsidRPr="00305D65" w:rsidRDefault="00C34771" w:rsidP="00C34771">
            <w:pPr>
              <w:rPr>
                <w:sz w:val="20"/>
              </w:rPr>
            </w:pPr>
          </w:p>
          <w:p w:rsidR="00C34771" w:rsidRPr="00305D65" w:rsidRDefault="00C34771" w:rsidP="00C34771">
            <w:pPr>
              <w:rPr>
                <w:sz w:val="20"/>
              </w:rPr>
            </w:pPr>
          </w:p>
          <w:p w:rsidR="00C34771" w:rsidRPr="00305D65" w:rsidRDefault="00C34771" w:rsidP="00C34771">
            <w:pPr>
              <w:rPr>
                <w:sz w:val="20"/>
              </w:rPr>
            </w:pPr>
          </w:p>
        </w:tc>
      </w:tr>
      <w:tr w:rsidR="00C34771" w:rsidRPr="00305D65" w:rsidTr="00C34771">
        <w:trPr>
          <w:cantSplit/>
          <w:trHeight w:val="626"/>
          <w:jc w:val="center"/>
        </w:trPr>
        <w:tc>
          <w:tcPr>
            <w:tcW w:w="9348" w:type="dxa"/>
            <w:gridSpan w:val="9"/>
            <w:tcBorders>
              <w:top w:val="single" w:sz="12" w:space="0" w:color="auto"/>
              <w:left w:val="single" w:sz="12" w:space="0" w:color="auto"/>
              <w:bottom w:val="single" w:sz="12" w:space="0" w:color="auto"/>
              <w:right w:val="single" w:sz="12" w:space="0" w:color="auto"/>
            </w:tcBorders>
          </w:tcPr>
          <w:p w:rsidR="00C34771" w:rsidRPr="00305D65" w:rsidRDefault="00C34771" w:rsidP="00C34771">
            <w:pPr>
              <w:rPr>
                <w:sz w:val="16"/>
              </w:rPr>
            </w:pPr>
          </w:p>
          <w:p w:rsidR="00C34771" w:rsidRPr="00305D65" w:rsidRDefault="00C34771" w:rsidP="00C34771">
            <w:pPr>
              <w:rPr>
                <w:sz w:val="20"/>
                <w:szCs w:val="20"/>
              </w:rPr>
            </w:pPr>
            <w:r w:rsidRPr="00305D65">
              <w:rPr>
                <w:sz w:val="20"/>
                <w:szCs w:val="20"/>
              </w:rPr>
              <w:t>Převzal (Jméno, datum, podpis)</w:t>
            </w: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p w:rsidR="00C34771" w:rsidRPr="00305D65" w:rsidRDefault="00C34771" w:rsidP="00C34771">
            <w:pPr>
              <w:rPr>
                <w:sz w:val="16"/>
              </w:rPr>
            </w:pPr>
          </w:p>
        </w:tc>
      </w:tr>
    </w:tbl>
    <w:p w:rsidR="00961C20" w:rsidRPr="00C34771" w:rsidRDefault="00961C20" w:rsidP="001C74E2">
      <w:pPr>
        <w:pStyle w:val="Zhlav"/>
        <w:spacing w:after="120"/>
        <w:jc w:val="center"/>
        <w:rPr>
          <w:b/>
          <w:bCs/>
          <w:color w:val="4F81BD" w:themeColor="accent1"/>
          <w:sz w:val="21"/>
          <w:szCs w:val="21"/>
        </w:rPr>
      </w:pPr>
      <w:r w:rsidRPr="00C34771">
        <w:rPr>
          <w:b/>
          <w:bCs/>
          <w:color w:val="4F81BD" w:themeColor="accent1"/>
          <w:sz w:val="21"/>
          <w:szCs w:val="21"/>
        </w:rPr>
        <w:t>______________________________________________________________</w:t>
      </w:r>
      <w:r w:rsidR="001C74E2" w:rsidRPr="00C34771">
        <w:rPr>
          <w:b/>
          <w:bCs/>
          <w:color w:val="4F81BD" w:themeColor="accent1"/>
          <w:sz w:val="21"/>
          <w:szCs w:val="21"/>
        </w:rPr>
        <w:t>_______________________________</w:t>
      </w:r>
    </w:p>
    <w:p w:rsidR="00961C20" w:rsidRPr="00305D65" w:rsidRDefault="00961C20" w:rsidP="00961C20">
      <w:pPr>
        <w:spacing w:after="120"/>
        <w:jc w:val="both"/>
        <w:rPr>
          <w:sz w:val="21"/>
          <w:szCs w:val="21"/>
        </w:rPr>
      </w:pPr>
    </w:p>
    <w:p w:rsidR="00224502" w:rsidRPr="00305D65" w:rsidRDefault="00224502" w:rsidP="00D84D9B">
      <w:pPr>
        <w:pStyle w:val="Zhlav"/>
        <w:spacing w:after="120"/>
        <w:jc w:val="center"/>
        <w:rPr>
          <w:b/>
          <w:bCs/>
          <w:sz w:val="21"/>
          <w:szCs w:val="21"/>
        </w:rPr>
      </w:pPr>
      <w:r w:rsidRPr="00305D65">
        <w:rPr>
          <w:b/>
          <w:bCs/>
          <w:sz w:val="21"/>
          <w:szCs w:val="21"/>
        </w:rPr>
        <w:t>___________________________________________________________________________________________________</w:t>
      </w:r>
    </w:p>
    <w:p w:rsidR="00EA2A27" w:rsidRPr="0069653C" w:rsidRDefault="00EA2A27" w:rsidP="00EA2A27">
      <w:pPr>
        <w:pStyle w:val="Zhlav"/>
        <w:spacing w:after="120"/>
        <w:jc w:val="both"/>
        <w:outlineLvl w:val="0"/>
        <w:rPr>
          <w:b/>
          <w:bCs/>
          <w:smallCaps/>
          <w:spacing w:val="20"/>
          <w:sz w:val="21"/>
          <w:szCs w:val="21"/>
        </w:rPr>
      </w:pPr>
      <w:r w:rsidRPr="0069653C">
        <w:rPr>
          <w:b/>
          <w:bCs/>
          <w:smallCaps/>
          <w:spacing w:val="20"/>
          <w:sz w:val="21"/>
          <w:szCs w:val="21"/>
        </w:rPr>
        <w:lastRenderedPageBreak/>
        <w:t xml:space="preserve">Příloha č. </w:t>
      </w:r>
      <w:r w:rsidR="00036936">
        <w:rPr>
          <w:b/>
          <w:bCs/>
          <w:smallCaps/>
          <w:spacing w:val="20"/>
          <w:sz w:val="21"/>
          <w:szCs w:val="21"/>
        </w:rPr>
        <w:t>5</w:t>
      </w:r>
      <w:r w:rsidR="00036936" w:rsidRPr="0069653C">
        <w:rPr>
          <w:b/>
          <w:bCs/>
          <w:smallCaps/>
          <w:spacing w:val="20"/>
          <w:sz w:val="21"/>
          <w:szCs w:val="21"/>
        </w:rPr>
        <w:t xml:space="preserve"> </w:t>
      </w:r>
      <w:r w:rsidRPr="0069653C">
        <w:rPr>
          <w:b/>
          <w:bCs/>
          <w:smallCaps/>
          <w:spacing w:val="20"/>
          <w:sz w:val="21"/>
          <w:szCs w:val="21"/>
        </w:rPr>
        <w:t xml:space="preserve">technická specifikace </w:t>
      </w:r>
      <w:proofErr w:type="spellStart"/>
      <w:r w:rsidRPr="0069653C">
        <w:rPr>
          <w:b/>
          <w:bCs/>
          <w:smallCaps/>
          <w:spacing w:val="20"/>
          <w:sz w:val="21"/>
          <w:szCs w:val="21"/>
        </w:rPr>
        <w:t>ssz</w:t>
      </w:r>
      <w:proofErr w:type="spellEnd"/>
    </w:p>
    <w:p w:rsidR="00EA2A27" w:rsidRPr="0069653C" w:rsidRDefault="00EA2A27" w:rsidP="00EA2A27">
      <w:pPr>
        <w:pStyle w:val="Zhlav"/>
        <w:spacing w:after="120"/>
        <w:jc w:val="center"/>
        <w:rPr>
          <w:b/>
          <w:bCs/>
          <w:color w:val="4F81BD" w:themeColor="accent1"/>
          <w:sz w:val="21"/>
          <w:szCs w:val="21"/>
        </w:rPr>
      </w:pPr>
      <w:r w:rsidRPr="0069653C">
        <w:rPr>
          <w:b/>
          <w:bCs/>
          <w:color w:val="4F81BD" w:themeColor="accent1"/>
          <w:sz w:val="21"/>
          <w:szCs w:val="21"/>
        </w:rPr>
        <w:t>___________________________________________________________________________________________________</w:t>
      </w:r>
    </w:p>
    <w:p w:rsidR="00EA2A27" w:rsidRPr="0069653C" w:rsidRDefault="00EA2A27" w:rsidP="00EA2A27">
      <w:pPr>
        <w:pStyle w:val="Zhlav"/>
        <w:spacing w:after="120"/>
        <w:jc w:val="both"/>
        <w:rPr>
          <w:b/>
          <w:bCs/>
          <w:sz w:val="21"/>
          <w:szCs w:val="21"/>
        </w:rPr>
      </w:pPr>
    </w:p>
    <w:p w:rsidR="00EA2A27" w:rsidRPr="00305D65" w:rsidRDefault="00EA2A27" w:rsidP="00EA2A27">
      <w:pPr>
        <w:tabs>
          <w:tab w:val="left" w:pos="6300"/>
        </w:tabs>
        <w:spacing w:after="120"/>
        <w:rPr>
          <w:b/>
          <w:smallCaps/>
          <w:spacing w:val="20"/>
          <w:sz w:val="21"/>
          <w:szCs w:val="21"/>
        </w:rPr>
      </w:pPr>
      <w:r w:rsidRPr="0069653C">
        <w:rPr>
          <w:b/>
          <w:sz w:val="21"/>
          <w:szCs w:val="21"/>
        </w:rPr>
        <w:t>***</w:t>
      </w:r>
    </w:p>
    <w:p w:rsidR="009F4340" w:rsidRDefault="009F4340" w:rsidP="00EA2A27">
      <w:pPr>
        <w:pStyle w:val="Zhlav"/>
        <w:spacing w:after="120"/>
        <w:jc w:val="both"/>
        <w:rPr>
          <w:b/>
          <w:smallCaps/>
          <w:spacing w:val="20"/>
          <w:sz w:val="21"/>
          <w:szCs w:val="21"/>
        </w:rPr>
      </w:pPr>
    </w:p>
    <w:p w:rsidR="00347933" w:rsidRPr="00305D65" w:rsidRDefault="00347933" w:rsidP="0053499A">
      <w:pPr>
        <w:rPr>
          <w:b/>
          <w:smallCaps/>
          <w:spacing w:val="20"/>
          <w:sz w:val="21"/>
          <w:szCs w:val="21"/>
        </w:rPr>
      </w:pPr>
    </w:p>
    <w:sectPr w:rsidR="00347933" w:rsidRPr="00305D65" w:rsidSect="00DD30BD">
      <w:headerReference w:type="default" r:id="rId12"/>
      <w:type w:val="continuous"/>
      <w:pgSz w:w="11906" w:h="16838" w:code="9"/>
      <w:pgMar w:top="851" w:right="707" w:bottom="709" w:left="709" w:header="539" w:footer="403"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AAC" w:rsidRDefault="00A20AAC">
      <w:r>
        <w:separator/>
      </w:r>
    </w:p>
  </w:endnote>
  <w:endnote w:type="continuationSeparator" w:id="0">
    <w:p w:rsidR="00A20AAC" w:rsidRDefault="00A20AAC">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AAC" w:rsidRDefault="00A20AAC">
      <w:r>
        <w:separator/>
      </w:r>
    </w:p>
  </w:footnote>
  <w:footnote w:type="continuationSeparator" w:id="0">
    <w:p w:rsidR="00A20AAC" w:rsidRDefault="00A20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0" w:type="dxa"/>
      <w:tblLook w:val="01E0"/>
    </w:tblPr>
    <w:tblGrid>
      <w:gridCol w:w="9684"/>
    </w:tblGrid>
    <w:tr w:rsidR="00C2528A" w:rsidRPr="00102C96" w:rsidTr="006831A3">
      <w:trPr>
        <w:trHeight w:val="330"/>
      </w:trPr>
      <w:tc>
        <w:tcPr>
          <w:tcW w:w="9480" w:type="dxa"/>
        </w:tcPr>
        <w:tbl>
          <w:tblPr>
            <w:tblW w:w="9468" w:type="dxa"/>
            <w:tblLook w:val="01E0"/>
          </w:tblPr>
          <w:tblGrid>
            <w:gridCol w:w="9468"/>
          </w:tblGrid>
          <w:tr w:rsidR="00C2528A" w:rsidRPr="00102C96" w:rsidTr="006831A3">
            <w:tc>
              <w:tcPr>
                <w:tcW w:w="9468" w:type="dxa"/>
              </w:tcPr>
              <w:p w:rsidR="00C2528A" w:rsidRPr="001332E6" w:rsidRDefault="00C2528A" w:rsidP="006831A3">
                <w:pPr>
                  <w:tabs>
                    <w:tab w:val="left" w:pos="810"/>
                  </w:tabs>
                  <w:jc w:val="both"/>
                  <w:rPr>
                    <w:b/>
                    <w:smallCaps/>
                    <w:spacing w:val="20"/>
                    <w:sz w:val="20"/>
                    <w:szCs w:val="20"/>
                  </w:rPr>
                </w:pPr>
                <w:r w:rsidRPr="006F5356">
                  <w:rPr>
                    <w:noProof/>
                  </w:rPr>
                  <w:drawing>
                    <wp:inline distT="0" distB="0" distL="0" distR="0">
                      <wp:extent cx="5760720" cy="922095"/>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0720" cy="922095"/>
                              </a:xfrm>
                              <a:prstGeom prst="rect">
                                <a:avLst/>
                              </a:prstGeom>
                              <a:noFill/>
                              <a:ln>
                                <a:noFill/>
                              </a:ln>
                            </pic:spPr>
                          </pic:pic>
                        </a:graphicData>
                      </a:graphic>
                    </wp:inline>
                  </w:drawing>
                </w:r>
                <w:r>
                  <w:rPr>
                    <w:b/>
                    <w:bCs/>
                    <w:smallCaps/>
                    <w:spacing w:val="20"/>
                    <w:sz w:val="20"/>
                    <w:szCs w:val="20"/>
                  </w:rPr>
                  <w:t>Řízení dopravy A sběr dopravních dat, 4. etapa I. část</w:t>
                </w:r>
              </w:p>
            </w:tc>
          </w:tr>
        </w:tbl>
        <w:p w:rsidR="00C2528A" w:rsidRPr="00102C96" w:rsidRDefault="00C2528A" w:rsidP="006831A3">
          <w:pPr>
            <w:tabs>
              <w:tab w:val="left" w:pos="810"/>
            </w:tabs>
            <w:rPr>
              <w:b/>
              <w:smallCaps/>
              <w:spacing w:val="20"/>
              <w:sz w:val="21"/>
              <w:szCs w:val="21"/>
            </w:rPr>
          </w:pPr>
        </w:p>
      </w:tc>
    </w:tr>
  </w:tbl>
  <w:p w:rsidR="00C2528A" w:rsidRPr="00A059C9" w:rsidRDefault="00C2528A" w:rsidP="006831A3">
    <w:pPr>
      <w:pStyle w:val="Zhlav"/>
      <w:jc w:val="center"/>
      <w:rPr>
        <w:b/>
        <w:bCs/>
        <w:color w:val="4F81BD" w:themeColor="accent1"/>
        <w:sz w:val="21"/>
        <w:szCs w:val="21"/>
      </w:rPr>
    </w:pPr>
    <w:r w:rsidRPr="00A059C9">
      <w:rPr>
        <w:b/>
        <w:bCs/>
        <w:color w:val="4F81BD" w:themeColor="accent1"/>
        <w:sz w:val="21"/>
        <w:szCs w:val="21"/>
      </w:rPr>
      <w:t>___________________________________________________________________________________________________</w:t>
    </w:r>
  </w:p>
  <w:p w:rsidR="00C2528A" w:rsidRPr="00A059C9" w:rsidRDefault="00C2528A" w:rsidP="006831A3">
    <w:pPr>
      <w:pStyle w:val="Zhlav"/>
      <w:rPr>
        <w:color w:val="4F81BD" w:themeColor="accent1"/>
        <w:sz w:val="21"/>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1">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63F461A"/>
    <w:multiLevelType w:val="multilevel"/>
    <w:tmpl w:val="F2845F90"/>
    <w:lvl w:ilvl="0">
      <w:start w:val="1"/>
      <w:numFmt w:val="decimal"/>
      <w:isLgl/>
      <w:lvlText w:val="%1."/>
      <w:lvlJc w:val="left"/>
      <w:pPr>
        <w:tabs>
          <w:tab w:val="num" w:pos="644"/>
        </w:tabs>
        <w:ind w:left="644"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nsid w:val="0CE43908"/>
    <w:multiLevelType w:val="hybridMultilevel"/>
    <w:tmpl w:val="B6FED07C"/>
    <w:lvl w:ilvl="0" w:tplc="B874C258">
      <w:start w:val="1"/>
      <w:numFmt w:val="decimal"/>
      <w:lvlText w:val="%1."/>
      <w:lvlJc w:val="left"/>
      <w:pPr>
        <w:tabs>
          <w:tab w:val="num" w:pos="720"/>
        </w:tabs>
        <w:ind w:left="720" w:hanging="360"/>
      </w:pPr>
      <w:rPr>
        <w:rFonts w:cs="Times New Roman" w:hint="default"/>
        <w:b w:val="0"/>
      </w:rPr>
    </w:lvl>
    <w:lvl w:ilvl="1" w:tplc="D5A4A05E">
      <w:numFmt w:val="bullet"/>
      <w:lvlText w:val="-"/>
      <w:lvlJc w:val="left"/>
      <w:pPr>
        <w:ind w:left="1440" w:hanging="360"/>
      </w:pPr>
      <w:rPr>
        <w:rFonts w:ascii="Times New Roman" w:eastAsia="Times New Roman" w:hAnsi="Times New Roman" w:cs="Times New Roman" w:hint="default"/>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0DC0265F"/>
    <w:multiLevelType w:val="hybridMultilevel"/>
    <w:tmpl w:val="520C229E"/>
    <w:lvl w:ilvl="0" w:tplc="0405000F">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F8A456E"/>
    <w:multiLevelType w:val="hybridMultilevel"/>
    <w:tmpl w:val="D92CF9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14C9087E"/>
    <w:multiLevelType w:val="hybridMultilevel"/>
    <w:tmpl w:val="C02E391C"/>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BB36A2CA">
      <w:start w:val="1"/>
      <w:numFmt w:val="decimal"/>
      <w:lvlText w:val="%7."/>
      <w:lvlJc w:val="left"/>
      <w:pPr>
        <w:tabs>
          <w:tab w:val="num" w:pos="5040"/>
        </w:tabs>
        <w:ind w:left="5040" w:hanging="360"/>
      </w:pPr>
      <w:rPr>
        <w:rFonts w:ascii="Times New Roman" w:hAnsi="Times New Roman" w:cs="Times New Roman" w:hint="default"/>
        <w:b w:val="0"/>
        <w:sz w:val="21"/>
        <w:szCs w:val="21"/>
      </w:rPr>
    </w:lvl>
    <w:lvl w:ilvl="7" w:tplc="04050019">
      <w:start w:val="1"/>
      <w:numFmt w:val="lowerLetter"/>
      <w:lvlText w:val="%8."/>
      <w:lvlJc w:val="left"/>
      <w:pPr>
        <w:tabs>
          <w:tab w:val="num" w:pos="5760"/>
        </w:tabs>
        <w:ind w:left="5760" w:hanging="360"/>
      </w:pPr>
      <w:rPr>
        <w:rFonts w:cs="Times New Roman"/>
      </w:rPr>
    </w:lvl>
    <w:lvl w:ilvl="8" w:tplc="6734C6FE">
      <w:start w:val="1"/>
      <w:numFmt w:val="lowerRoman"/>
      <w:lvlText w:val="%9."/>
      <w:lvlJc w:val="right"/>
      <w:pPr>
        <w:tabs>
          <w:tab w:val="num" w:pos="6480"/>
        </w:tabs>
        <w:ind w:left="6480" w:hanging="180"/>
      </w:pPr>
      <w:rPr>
        <w:rFonts w:cs="Times New Roman"/>
        <w:b w:val="0"/>
      </w:rPr>
    </w:lvl>
  </w:abstractNum>
  <w:abstractNum w:abstractNumId="8">
    <w:nsid w:val="19A20DC4"/>
    <w:multiLevelType w:val="hybridMultilevel"/>
    <w:tmpl w:val="C68A411C"/>
    <w:lvl w:ilvl="0" w:tplc="A106F154">
      <w:start w:val="1"/>
      <w:numFmt w:val="bullet"/>
      <w:lvlText w:val="-"/>
      <w:lvlJc w:val="left"/>
      <w:pPr>
        <w:ind w:left="1080" w:hanging="360"/>
      </w:pPr>
      <w:rPr>
        <w:rFonts w:ascii="Times New Roman" w:eastAsia="Times New Roman" w:hAnsi="Times New Roman"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
    <w:nsid w:val="1F90015B"/>
    <w:multiLevelType w:val="hybridMultilevel"/>
    <w:tmpl w:val="BD26CEC0"/>
    <w:lvl w:ilvl="0" w:tplc="EC8EC47E">
      <w:start w:val="1"/>
      <w:numFmt w:val="bullet"/>
      <w:lvlText w:val="-"/>
      <w:lvlJc w:val="left"/>
      <w:pPr>
        <w:ind w:left="900" w:hanging="360"/>
      </w:pPr>
      <w:rPr>
        <w:rFonts w:ascii="Times New Roman" w:eastAsia="Times New Roman" w:hAnsi="Times New Roman" w:cs="Times New Roman"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1">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nsid w:val="2065066A"/>
    <w:multiLevelType w:val="hybridMultilevel"/>
    <w:tmpl w:val="3482DC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2C2E1937"/>
    <w:multiLevelType w:val="hybridMultilevel"/>
    <w:tmpl w:val="A9F0EC36"/>
    <w:lvl w:ilvl="0" w:tplc="C49E9940">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5">
    <w:nsid w:val="2E691B6D"/>
    <w:multiLevelType w:val="hybridMultilevel"/>
    <w:tmpl w:val="8604B22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E691E8C"/>
    <w:multiLevelType w:val="hybridMultilevel"/>
    <w:tmpl w:val="383252BA"/>
    <w:lvl w:ilvl="0" w:tplc="FFFFFFFF">
      <w:numFmt w:val="bullet"/>
      <w:lvlText w:val="-"/>
      <w:lvlJc w:val="left"/>
      <w:pPr>
        <w:tabs>
          <w:tab w:val="num" w:pos="1080"/>
        </w:tabs>
        <w:ind w:left="1080" w:hanging="360"/>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7">
    <w:nsid w:val="31A07F25"/>
    <w:multiLevelType w:val="hybridMultilevel"/>
    <w:tmpl w:val="08CCBA94"/>
    <w:lvl w:ilvl="0" w:tplc="A8203D9C">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32D85821"/>
    <w:multiLevelType w:val="hybridMultilevel"/>
    <w:tmpl w:val="AD4483E8"/>
    <w:lvl w:ilvl="0" w:tplc="300A616A">
      <w:start w:val="1"/>
      <w:numFmt w:val="upperRoman"/>
      <w:lvlText w:val="%1."/>
      <w:lvlJc w:val="left"/>
      <w:pPr>
        <w:ind w:left="1080" w:hanging="72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0">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40C620DD"/>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413B2538"/>
    <w:multiLevelType w:val="multilevel"/>
    <w:tmpl w:val="D5E41E40"/>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8FA65FA"/>
    <w:multiLevelType w:val="hybridMultilevel"/>
    <w:tmpl w:val="00AAF328"/>
    <w:lvl w:ilvl="0" w:tplc="24C4FC7E">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6">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7">
    <w:nsid w:val="4DD24133"/>
    <w:multiLevelType w:val="multilevel"/>
    <w:tmpl w:val="4FDE809A"/>
    <w:lvl w:ilvl="0">
      <w:start w:val="8"/>
      <w:numFmt w:val="upperRoman"/>
      <w:lvlText w:val="%1."/>
      <w:lvlJc w:val="left"/>
      <w:pPr>
        <w:tabs>
          <w:tab w:val="num" w:pos="3338"/>
        </w:tabs>
        <w:ind w:left="3338" w:hanging="360"/>
      </w:pPr>
      <w:rPr>
        <w:b/>
      </w:rPr>
    </w:lvl>
    <w:lvl w:ilvl="1">
      <w:start w:val="6"/>
      <w:numFmt w:val="decimal"/>
      <w:lvlText w:val="VII.%2."/>
      <w:lvlJc w:val="left"/>
      <w:pPr>
        <w:tabs>
          <w:tab w:val="num" w:pos="720"/>
        </w:tabs>
        <w:ind w:left="720" w:hanging="720"/>
      </w:pPr>
      <w:rPr>
        <w:b w:val="0"/>
      </w:rPr>
    </w:lvl>
    <w:lvl w:ilvl="2">
      <w:start w:val="1"/>
      <w:numFmt w:val="decimal"/>
      <w:lvlText w:val="VI.5.%3."/>
      <w:lvlJc w:val="left"/>
      <w:pPr>
        <w:tabs>
          <w:tab w:val="num" w:pos="1430"/>
        </w:tabs>
        <w:ind w:left="1430" w:hanging="720"/>
      </w:pPr>
      <w:rPr>
        <w:b w:val="0"/>
        <w:i w:val="0"/>
        <w:strike w:val="0"/>
        <w:dstrike w:val="0"/>
        <w:color w:val="auto"/>
        <w:sz w:val="20"/>
        <w:szCs w:val="20"/>
        <w:u w:val="none"/>
        <w:effect w:val="none"/>
      </w:rPr>
    </w:lvl>
    <w:lvl w:ilvl="3">
      <w:numFmt w:val="bullet"/>
      <w:lvlText w:val="-"/>
      <w:lvlJc w:val="left"/>
      <w:pPr>
        <w:tabs>
          <w:tab w:val="num" w:pos="2215"/>
        </w:tabs>
        <w:ind w:left="2215" w:hanging="1080"/>
      </w:pPr>
      <w:rPr>
        <w:rFonts w:ascii="Courier" w:eastAsia="Courier" w:hAnsi="Courier" w:cs="Courier" w:hint="default"/>
      </w:rPr>
    </w:lvl>
    <w:lvl w:ilvl="4">
      <w:start w:val="1"/>
      <w:numFmt w:val="lowerLetter"/>
      <w:lvlText w:val="%5)"/>
      <w:lvlJc w:val="left"/>
      <w:pPr>
        <w:tabs>
          <w:tab w:val="num" w:pos="360"/>
        </w:tabs>
        <w:ind w:left="360" w:hanging="360"/>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nsid w:val="563B4CC7"/>
    <w:multiLevelType w:val="multilevel"/>
    <w:tmpl w:val="E286E062"/>
    <w:lvl w:ilvl="0">
      <w:start w:val="1"/>
      <w:numFmt w:val="upperRoman"/>
      <w:lvlText w:val="%1."/>
      <w:lvlJc w:val="left"/>
      <w:pPr>
        <w:tabs>
          <w:tab w:val="num" w:pos="454"/>
        </w:tabs>
        <w:ind w:left="454" w:hanging="454"/>
      </w:pPr>
      <w:rPr>
        <w:b/>
      </w:rPr>
    </w:lvl>
    <w:lvl w:ilvl="1">
      <w:start w:val="1"/>
      <w:numFmt w:val="decimal"/>
      <w:lvlText w:val="%2."/>
      <w:lvlJc w:val="left"/>
      <w:pPr>
        <w:tabs>
          <w:tab w:val="num" w:pos="737"/>
        </w:tabs>
        <w:ind w:left="737" w:hanging="737"/>
      </w:pPr>
      <w:rPr>
        <w:rFonts w:ascii="Palatino Linotype" w:eastAsia="Calibri" w:hAnsi="Palatino Linotype" w:cs="Times New Roman"/>
        <w:b w:val="0"/>
        <w:i w:val="0"/>
        <w:strike w:val="0"/>
        <w:dstrike w:val="0"/>
        <w:sz w:val="22"/>
        <w:u w:val="none"/>
        <w:effect w:val="none"/>
      </w:rPr>
    </w:lvl>
    <w:lvl w:ilvl="2">
      <w:start w:val="1"/>
      <w:numFmt w:val="lowerLetter"/>
      <w:lvlText w:val="%3)"/>
      <w:lvlJc w:val="right"/>
      <w:pPr>
        <w:tabs>
          <w:tab w:val="num" w:pos="2325"/>
        </w:tabs>
        <w:ind w:left="2325" w:hanging="1134"/>
      </w:pPr>
      <w:rPr>
        <w:b w:val="0"/>
        <w:i w:val="0"/>
        <w:strike w:val="0"/>
        <w:dstrike w:val="0"/>
        <w:color w:val="auto"/>
        <w:sz w:val="22"/>
        <w:szCs w:val="22"/>
        <w:u w:val="none"/>
        <w:effect w:val="none"/>
      </w:rPr>
    </w:lvl>
    <w:lvl w:ilvl="3">
      <w:start w:val="1"/>
      <w:numFmt w:val="ordinal"/>
      <w:lvlText w:val="%1.%2%3%4"/>
      <w:lvlJc w:val="left"/>
      <w:pPr>
        <w:tabs>
          <w:tab w:val="num" w:pos="4082"/>
        </w:tabs>
        <w:ind w:left="4082" w:hanging="1757"/>
      </w:pPr>
      <w:rPr>
        <w:b w:val="0"/>
      </w:rPr>
    </w:lvl>
    <w:lvl w:ilvl="4">
      <w:start w:val="1"/>
      <w:numFmt w:val="ordinal"/>
      <w:lvlText w:val="%1.%2%3%4%5"/>
      <w:lvlJc w:val="left"/>
      <w:pPr>
        <w:tabs>
          <w:tab w:val="num" w:pos="5954"/>
        </w:tabs>
        <w:ind w:left="5954" w:hanging="1872"/>
      </w:pPr>
      <w:rPr>
        <w:sz w:val="22"/>
        <w:szCs w:val="22"/>
      </w:r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31">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6068458A"/>
    <w:multiLevelType w:val="hybridMultilevel"/>
    <w:tmpl w:val="6EEA85CE"/>
    <w:lvl w:ilvl="0" w:tplc="04050017">
      <w:start w:val="1"/>
      <w:numFmt w:val="lowerLetter"/>
      <w:lvlText w:val="%1)"/>
      <w:lvlJc w:val="left"/>
      <w:pPr>
        <w:ind w:left="450" w:hanging="360"/>
      </w:pPr>
      <w:rPr>
        <w:rFonts w:hint="default"/>
      </w:rPr>
    </w:lvl>
    <w:lvl w:ilvl="1" w:tplc="04050003" w:tentative="1">
      <w:start w:val="1"/>
      <w:numFmt w:val="bullet"/>
      <w:lvlText w:val="o"/>
      <w:lvlJc w:val="left"/>
      <w:pPr>
        <w:ind w:left="1170" w:hanging="360"/>
      </w:pPr>
      <w:rPr>
        <w:rFonts w:ascii="Courier New" w:hAnsi="Courier New" w:cs="Courier New" w:hint="default"/>
      </w:rPr>
    </w:lvl>
    <w:lvl w:ilvl="2" w:tplc="04050005" w:tentative="1">
      <w:start w:val="1"/>
      <w:numFmt w:val="bullet"/>
      <w:lvlText w:val=""/>
      <w:lvlJc w:val="left"/>
      <w:pPr>
        <w:ind w:left="1890" w:hanging="360"/>
      </w:pPr>
      <w:rPr>
        <w:rFonts w:ascii="Wingdings" w:hAnsi="Wingdings" w:hint="default"/>
      </w:rPr>
    </w:lvl>
    <w:lvl w:ilvl="3" w:tplc="04050001" w:tentative="1">
      <w:start w:val="1"/>
      <w:numFmt w:val="bullet"/>
      <w:lvlText w:val=""/>
      <w:lvlJc w:val="left"/>
      <w:pPr>
        <w:ind w:left="2610" w:hanging="360"/>
      </w:pPr>
      <w:rPr>
        <w:rFonts w:ascii="Symbol" w:hAnsi="Symbol" w:hint="default"/>
      </w:rPr>
    </w:lvl>
    <w:lvl w:ilvl="4" w:tplc="04050003" w:tentative="1">
      <w:start w:val="1"/>
      <w:numFmt w:val="bullet"/>
      <w:lvlText w:val="o"/>
      <w:lvlJc w:val="left"/>
      <w:pPr>
        <w:ind w:left="3330" w:hanging="360"/>
      </w:pPr>
      <w:rPr>
        <w:rFonts w:ascii="Courier New" w:hAnsi="Courier New" w:cs="Courier New" w:hint="default"/>
      </w:rPr>
    </w:lvl>
    <w:lvl w:ilvl="5" w:tplc="04050005" w:tentative="1">
      <w:start w:val="1"/>
      <w:numFmt w:val="bullet"/>
      <w:lvlText w:val=""/>
      <w:lvlJc w:val="left"/>
      <w:pPr>
        <w:ind w:left="4050" w:hanging="360"/>
      </w:pPr>
      <w:rPr>
        <w:rFonts w:ascii="Wingdings" w:hAnsi="Wingdings" w:hint="default"/>
      </w:rPr>
    </w:lvl>
    <w:lvl w:ilvl="6" w:tplc="04050001" w:tentative="1">
      <w:start w:val="1"/>
      <w:numFmt w:val="bullet"/>
      <w:lvlText w:val=""/>
      <w:lvlJc w:val="left"/>
      <w:pPr>
        <w:ind w:left="4770" w:hanging="360"/>
      </w:pPr>
      <w:rPr>
        <w:rFonts w:ascii="Symbol" w:hAnsi="Symbol" w:hint="default"/>
      </w:rPr>
    </w:lvl>
    <w:lvl w:ilvl="7" w:tplc="04050003" w:tentative="1">
      <w:start w:val="1"/>
      <w:numFmt w:val="bullet"/>
      <w:lvlText w:val="o"/>
      <w:lvlJc w:val="left"/>
      <w:pPr>
        <w:ind w:left="5490" w:hanging="360"/>
      </w:pPr>
      <w:rPr>
        <w:rFonts w:ascii="Courier New" w:hAnsi="Courier New" w:cs="Courier New" w:hint="default"/>
      </w:rPr>
    </w:lvl>
    <w:lvl w:ilvl="8" w:tplc="04050005" w:tentative="1">
      <w:start w:val="1"/>
      <w:numFmt w:val="bullet"/>
      <w:lvlText w:val=""/>
      <w:lvlJc w:val="left"/>
      <w:pPr>
        <w:ind w:left="6210" w:hanging="360"/>
      </w:pPr>
      <w:rPr>
        <w:rFonts w:ascii="Wingdings" w:hAnsi="Wingdings" w:hint="default"/>
      </w:rPr>
    </w:lvl>
  </w:abstractNum>
  <w:abstractNum w:abstractNumId="33">
    <w:nsid w:val="6FCF366A"/>
    <w:multiLevelType w:val="hybridMultilevel"/>
    <w:tmpl w:val="8FB6A752"/>
    <w:lvl w:ilvl="0" w:tplc="04050001">
      <w:start w:val="1"/>
      <w:numFmt w:val="bullet"/>
      <w:lvlText w:val=""/>
      <w:lvlJc w:val="left"/>
      <w:pPr>
        <w:ind w:left="1260" w:hanging="360"/>
      </w:pPr>
      <w:rPr>
        <w:rFonts w:ascii="Symbol" w:hAnsi="Symbol" w:hint="default"/>
      </w:rPr>
    </w:lvl>
    <w:lvl w:ilvl="1" w:tplc="04050003" w:tentative="1">
      <w:start w:val="1"/>
      <w:numFmt w:val="bullet"/>
      <w:lvlText w:val="o"/>
      <w:lvlJc w:val="left"/>
      <w:pPr>
        <w:ind w:left="1980" w:hanging="360"/>
      </w:pPr>
      <w:rPr>
        <w:rFonts w:ascii="Courier New" w:hAnsi="Courier New" w:cs="Courier New" w:hint="default"/>
      </w:rPr>
    </w:lvl>
    <w:lvl w:ilvl="2" w:tplc="04050005" w:tentative="1">
      <w:start w:val="1"/>
      <w:numFmt w:val="bullet"/>
      <w:lvlText w:val=""/>
      <w:lvlJc w:val="left"/>
      <w:pPr>
        <w:ind w:left="2700" w:hanging="360"/>
      </w:pPr>
      <w:rPr>
        <w:rFonts w:ascii="Wingdings" w:hAnsi="Wingdings" w:hint="default"/>
      </w:rPr>
    </w:lvl>
    <w:lvl w:ilvl="3" w:tplc="04050001" w:tentative="1">
      <w:start w:val="1"/>
      <w:numFmt w:val="bullet"/>
      <w:lvlText w:val=""/>
      <w:lvlJc w:val="left"/>
      <w:pPr>
        <w:ind w:left="3420" w:hanging="360"/>
      </w:pPr>
      <w:rPr>
        <w:rFonts w:ascii="Symbol" w:hAnsi="Symbol" w:hint="default"/>
      </w:rPr>
    </w:lvl>
    <w:lvl w:ilvl="4" w:tplc="04050003" w:tentative="1">
      <w:start w:val="1"/>
      <w:numFmt w:val="bullet"/>
      <w:lvlText w:val="o"/>
      <w:lvlJc w:val="left"/>
      <w:pPr>
        <w:ind w:left="4140" w:hanging="360"/>
      </w:pPr>
      <w:rPr>
        <w:rFonts w:ascii="Courier New" w:hAnsi="Courier New" w:cs="Courier New" w:hint="default"/>
      </w:rPr>
    </w:lvl>
    <w:lvl w:ilvl="5" w:tplc="04050005" w:tentative="1">
      <w:start w:val="1"/>
      <w:numFmt w:val="bullet"/>
      <w:lvlText w:val=""/>
      <w:lvlJc w:val="left"/>
      <w:pPr>
        <w:ind w:left="4860" w:hanging="360"/>
      </w:pPr>
      <w:rPr>
        <w:rFonts w:ascii="Wingdings" w:hAnsi="Wingdings" w:hint="default"/>
      </w:rPr>
    </w:lvl>
    <w:lvl w:ilvl="6" w:tplc="04050001" w:tentative="1">
      <w:start w:val="1"/>
      <w:numFmt w:val="bullet"/>
      <w:lvlText w:val=""/>
      <w:lvlJc w:val="left"/>
      <w:pPr>
        <w:ind w:left="5580" w:hanging="360"/>
      </w:pPr>
      <w:rPr>
        <w:rFonts w:ascii="Symbol" w:hAnsi="Symbol" w:hint="default"/>
      </w:rPr>
    </w:lvl>
    <w:lvl w:ilvl="7" w:tplc="04050003" w:tentative="1">
      <w:start w:val="1"/>
      <w:numFmt w:val="bullet"/>
      <w:lvlText w:val="o"/>
      <w:lvlJc w:val="left"/>
      <w:pPr>
        <w:ind w:left="6300" w:hanging="360"/>
      </w:pPr>
      <w:rPr>
        <w:rFonts w:ascii="Courier New" w:hAnsi="Courier New" w:cs="Courier New" w:hint="default"/>
      </w:rPr>
    </w:lvl>
    <w:lvl w:ilvl="8" w:tplc="04050005" w:tentative="1">
      <w:start w:val="1"/>
      <w:numFmt w:val="bullet"/>
      <w:lvlText w:val=""/>
      <w:lvlJc w:val="left"/>
      <w:pPr>
        <w:ind w:left="7020" w:hanging="360"/>
      </w:pPr>
      <w:rPr>
        <w:rFonts w:ascii="Wingdings" w:hAnsi="Wingdings" w:hint="default"/>
      </w:rPr>
    </w:lvl>
  </w:abstractNum>
  <w:abstractNum w:abstractNumId="34">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9"/>
  </w:num>
  <w:num w:numId="2">
    <w:abstractNumId w:val="14"/>
  </w:num>
  <w:num w:numId="3">
    <w:abstractNumId w:val="17"/>
  </w:num>
  <w:num w:numId="4">
    <w:abstractNumId w:val="25"/>
  </w:num>
  <w:num w:numId="5">
    <w:abstractNumId w:val="2"/>
  </w:num>
  <w:num w:numId="6">
    <w:abstractNumId w:val="29"/>
  </w:num>
  <w:num w:numId="7">
    <w:abstractNumId w:val="34"/>
  </w:num>
  <w:num w:numId="8">
    <w:abstractNumId w:val="18"/>
  </w:num>
  <w:num w:numId="9">
    <w:abstractNumId w:val="31"/>
  </w:num>
  <w:num w:numId="10">
    <w:abstractNumId w:val="1"/>
  </w:num>
  <w:num w:numId="11">
    <w:abstractNumId w:val="20"/>
  </w:num>
  <w:num w:numId="12">
    <w:abstractNumId w:val="11"/>
  </w:num>
  <w:num w:numId="13">
    <w:abstractNumId w:val="7"/>
  </w:num>
  <w:num w:numId="14">
    <w:abstractNumId w:val="4"/>
  </w:num>
  <w:num w:numId="15">
    <w:abstractNumId w:val="21"/>
  </w:num>
  <w:num w:numId="16">
    <w:abstractNumId w:val="30"/>
  </w:num>
  <w:num w:numId="17">
    <w:abstractNumId w:val="35"/>
  </w:num>
  <w:num w:numId="18">
    <w:abstractNumId w:val="36"/>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2"/>
  </w:num>
  <w:num w:numId="22">
    <w:abstractNumId w:val="37"/>
  </w:num>
  <w:num w:numId="23">
    <w:abstractNumId w:val="26"/>
  </w:num>
  <w:num w:numId="24">
    <w:abstractNumId w:val="0"/>
  </w:num>
  <w:num w:numId="25">
    <w:abstractNumId w:val="23"/>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16"/>
  </w:num>
  <w:num w:numId="31">
    <w:abstractNumId w:val="1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8"/>
    </w:lvlOverride>
    <w:lvlOverride w:ilvl="1">
      <w:startOverride w:val="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2"/>
  </w:num>
  <w:num w:numId="36">
    <w:abstractNumId w:val="13"/>
  </w:num>
  <w:num w:numId="37">
    <w:abstractNumId w:val="6"/>
  </w:num>
  <w:num w:numId="38">
    <w:abstractNumId w:val="10"/>
  </w:num>
  <w:num w:numId="39">
    <w:abstractNumId w:val="33"/>
  </w:num>
  <w:num w:numId="40">
    <w:abstractNumId w:val="8"/>
  </w:num>
  <w:num w:numId="41">
    <w:abstractNumId w:val="24"/>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grammar="clean"/>
  <w:stylePaneFormatFilter w:val="3F01"/>
  <w:defaultTabStop w:val="1191"/>
  <w:hyphenationZone w:val="425"/>
  <w:drawingGridHorizontalSpacing w:val="120"/>
  <w:displayHorizontalDrawingGridEvery w:val="2"/>
  <w:noPunctuationKerning/>
  <w:characterSpacingControl w:val="doNotCompress"/>
  <w:hdrShapeDefaults>
    <o:shapedefaults v:ext="edit" spidmax="9218"/>
  </w:hdrShapeDefaults>
  <w:footnotePr>
    <w:footnote w:id="-1"/>
    <w:footnote w:id="0"/>
  </w:footnotePr>
  <w:endnotePr>
    <w:endnote w:id="-1"/>
    <w:endnote w:id="0"/>
  </w:endnotePr>
  <w:compat/>
  <w:rsids>
    <w:rsidRoot w:val="000822AE"/>
    <w:rsid w:val="00000A87"/>
    <w:rsid w:val="00001C57"/>
    <w:rsid w:val="00001D73"/>
    <w:rsid w:val="000036CF"/>
    <w:rsid w:val="00003F90"/>
    <w:rsid w:val="000040F1"/>
    <w:rsid w:val="00004E4E"/>
    <w:rsid w:val="00005961"/>
    <w:rsid w:val="00007906"/>
    <w:rsid w:val="00007AFB"/>
    <w:rsid w:val="00010EE8"/>
    <w:rsid w:val="000117B0"/>
    <w:rsid w:val="00011864"/>
    <w:rsid w:val="000119AF"/>
    <w:rsid w:val="00017BCE"/>
    <w:rsid w:val="000219B9"/>
    <w:rsid w:val="00021B8F"/>
    <w:rsid w:val="00022050"/>
    <w:rsid w:val="00022351"/>
    <w:rsid w:val="00024BF9"/>
    <w:rsid w:val="00024EC9"/>
    <w:rsid w:val="00025B22"/>
    <w:rsid w:val="000264E4"/>
    <w:rsid w:val="000269AA"/>
    <w:rsid w:val="00027A29"/>
    <w:rsid w:val="00027C18"/>
    <w:rsid w:val="00030352"/>
    <w:rsid w:val="00031276"/>
    <w:rsid w:val="00031A1B"/>
    <w:rsid w:val="00032239"/>
    <w:rsid w:val="00032693"/>
    <w:rsid w:val="00034126"/>
    <w:rsid w:val="000345B2"/>
    <w:rsid w:val="00034BAF"/>
    <w:rsid w:val="00034EBF"/>
    <w:rsid w:val="000365BE"/>
    <w:rsid w:val="00036936"/>
    <w:rsid w:val="00037ACB"/>
    <w:rsid w:val="00037B79"/>
    <w:rsid w:val="00037DE5"/>
    <w:rsid w:val="0004042A"/>
    <w:rsid w:val="0004193C"/>
    <w:rsid w:val="000419DA"/>
    <w:rsid w:val="00043D93"/>
    <w:rsid w:val="000440D1"/>
    <w:rsid w:val="00046645"/>
    <w:rsid w:val="00047E4B"/>
    <w:rsid w:val="00050239"/>
    <w:rsid w:val="00051D0E"/>
    <w:rsid w:val="000527E1"/>
    <w:rsid w:val="00053787"/>
    <w:rsid w:val="00053E4A"/>
    <w:rsid w:val="00053ECF"/>
    <w:rsid w:val="00054E4B"/>
    <w:rsid w:val="00055517"/>
    <w:rsid w:val="00055D6B"/>
    <w:rsid w:val="0005617D"/>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0F84"/>
    <w:rsid w:val="00073731"/>
    <w:rsid w:val="00073A0A"/>
    <w:rsid w:val="00074A8D"/>
    <w:rsid w:val="000756BB"/>
    <w:rsid w:val="00080092"/>
    <w:rsid w:val="00080956"/>
    <w:rsid w:val="00081451"/>
    <w:rsid w:val="0008199C"/>
    <w:rsid w:val="000822AE"/>
    <w:rsid w:val="00083A0B"/>
    <w:rsid w:val="000848FF"/>
    <w:rsid w:val="00084D28"/>
    <w:rsid w:val="0008554A"/>
    <w:rsid w:val="000860B1"/>
    <w:rsid w:val="00090013"/>
    <w:rsid w:val="000908CA"/>
    <w:rsid w:val="000925C3"/>
    <w:rsid w:val="0009334E"/>
    <w:rsid w:val="000943ED"/>
    <w:rsid w:val="00097961"/>
    <w:rsid w:val="000A2E5A"/>
    <w:rsid w:val="000A4BDB"/>
    <w:rsid w:val="000A6195"/>
    <w:rsid w:val="000A6574"/>
    <w:rsid w:val="000A669F"/>
    <w:rsid w:val="000A6AB3"/>
    <w:rsid w:val="000A6C85"/>
    <w:rsid w:val="000A70C7"/>
    <w:rsid w:val="000A7553"/>
    <w:rsid w:val="000A7F8C"/>
    <w:rsid w:val="000B0028"/>
    <w:rsid w:val="000B007C"/>
    <w:rsid w:val="000B03BA"/>
    <w:rsid w:val="000B130D"/>
    <w:rsid w:val="000B4563"/>
    <w:rsid w:val="000B4DBA"/>
    <w:rsid w:val="000B5006"/>
    <w:rsid w:val="000B5375"/>
    <w:rsid w:val="000B57EF"/>
    <w:rsid w:val="000B6968"/>
    <w:rsid w:val="000B6984"/>
    <w:rsid w:val="000B6A6D"/>
    <w:rsid w:val="000C1313"/>
    <w:rsid w:val="000C181F"/>
    <w:rsid w:val="000C22AC"/>
    <w:rsid w:val="000C2780"/>
    <w:rsid w:val="000C420B"/>
    <w:rsid w:val="000C483B"/>
    <w:rsid w:val="000C5984"/>
    <w:rsid w:val="000C600A"/>
    <w:rsid w:val="000C7068"/>
    <w:rsid w:val="000D0148"/>
    <w:rsid w:val="000D13B5"/>
    <w:rsid w:val="000D217B"/>
    <w:rsid w:val="000D21F3"/>
    <w:rsid w:val="000D2501"/>
    <w:rsid w:val="000D2C78"/>
    <w:rsid w:val="000D2D4B"/>
    <w:rsid w:val="000D46A3"/>
    <w:rsid w:val="000D5A04"/>
    <w:rsid w:val="000D620B"/>
    <w:rsid w:val="000D7716"/>
    <w:rsid w:val="000E0995"/>
    <w:rsid w:val="000E172E"/>
    <w:rsid w:val="000E174A"/>
    <w:rsid w:val="000E352D"/>
    <w:rsid w:val="000E35D7"/>
    <w:rsid w:val="000E4743"/>
    <w:rsid w:val="000E5DC4"/>
    <w:rsid w:val="000E68E3"/>
    <w:rsid w:val="000F01C6"/>
    <w:rsid w:val="000F07F8"/>
    <w:rsid w:val="000F1260"/>
    <w:rsid w:val="000F130C"/>
    <w:rsid w:val="000F175B"/>
    <w:rsid w:val="000F1C5B"/>
    <w:rsid w:val="000F1F5B"/>
    <w:rsid w:val="000F24C1"/>
    <w:rsid w:val="000F2669"/>
    <w:rsid w:val="000F2E1F"/>
    <w:rsid w:val="000F368E"/>
    <w:rsid w:val="000F3728"/>
    <w:rsid w:val="000F4755"/>
    <w:rsid w:val="000F5E84"/>
    <w:rsid w:val="000F5F5A"/>
    <w:rsid w:val="000F74B9"/>
    <w:rsid w:val="000F7843"/>
    <w:rsid w:val="00101ADD"/>
    <w:rsid w:val="00101EAD"/>
    <w:rsid w:val="00102C96"/>
    <w:rsid w:val="00102FE0"/>
    <w:rsid w:val="001030B7"/>
    <w:rsid w:val="00103C18"/>
    <w:rsid w:val="0010557C"/>
    <w:rsid w:val="00105881"/>
    <w:rsid w:val="00106A13"/>
    <w:rsid w:val="00107DA6"/>
    <w:rsid w:val="0011019B"/>
    <w:rsid w:val="0011110F"/>
    <w:rsid w:val="00111264"/>
    <w:rsid w:val="00111739"/>
    <w:rsid w:val="001136B4"/>
    <w:rsid w:val="00113AFC"/>
    <w:rsid w:val="00114E89"/>
    <w:rsid w:val="00115787"/>
    <w:rsid w:val="00116634"/>
    <w:rsid w:val="00117FDC"/>
    <w:rsid w:val="00120574"/>
    <w:rsid w:val="001207F5"/>
    <w:rsid w:val="001219FD"/>
    <w:rsid w:val="00121EF7"/>
    <w:rsid w:val="001222A1"/>
    <w:rsid w:val="00124485"/>
    <w:rsid w:val="00124D1A"/>
    <w:rsid w:val="00126B5C"/>
    <w:rsid w:val="00130483"/>
    <w:rsid w:val="00130A0A"/>
    <w:rsid w:val="00131757"/>
    <w:rsid w:val="00131953"/>
    <w:rsid w:val="001327FF"/>
    <w:rsid w:val="0013281D"/>
    <w:rsid w:val="00132C45"/>
    <w:rsid w:val="001332E6"/>
    <w:rsid w:val="00134463"/>
    <w:rsid w:val="00135A4B"/>
    <w:rsid w:val="00137448"/>
    <w:rsid w:val="00141802"/>
    <w:rsid w:val="00143583"/>
    <w:rsid w:val="001435DD"/>
    <w:rsid w:val="00143E56"/>
    <w:rsid w:val="001445AD"/>
    <w:rsid w:val="001468BC"/>
    <w:rsid w:val="00147400"/>
    <w:rsid w:val="0015023F"/>
    <w:rsid w:val="00150AA9"/>
    <w:rsid w:val="00150C79"/>
    <w:rsid w:val="00151081"/>
    <w:rsid w:val="001512D6"/>
    <w:rsid w:val="00151A6F"/>
    <w:rsid w:val="00152D6F"/>
    <w:rsid w:val="00153B00"/>
    <w:rsid w:val="00156CDC"/>
    <w:rsid w:val="001607A2"/>
    <w:rsid w:val="00160E31"/>
    <w:rsid w:val="00162B05"/>
    <w:rsid w:val="00162C58"/>
    <w:rsid w:val="00163B73"/>
    <w:rsid w:val="00164DF4"/>
    <w:rsid w:val="00167C8A"/>
    <w:rsid w:val="0017001B"/>
    <w:rsid w:val="00170E7A"/>
    <w:rsid w:val="00172BC1"/>
    <w:rsid w:val="00172C15"/>
    <w:rsid w:val="00172CD1"/>
    <w:rsid w:val="001760ED"/>
    <w:rsid w:val="00177A43"/>
    <w:rsid w:val="0018231C"/>
    <w:rsid w:val="00182CF8"/>
    <w:rsid w:val="00183B13"/>
    <w:rsid w:val="00185560"/>
    <w:rsid w:val="0018562E"/>
    <w:rsid w:val="00185F2F"/>
    <w:rsid w:val="00186EBF"/>
    <w:rsid w:val="00187A4E"/>
    <w:rsid w:val="00190EE8"/>
    <w:rsid w:val="00191291"/>
    <w:rsid w:val="001922D8"/>
    <w:rsid w:val="001929E3"/>
    <w:rsid w:val="001935C1"/>
    <w:rsid w:val="001939CB"/>
    <w:rsid w:val="00194174"/>
    <w:rsid w:val="001955F4"/>
    <w:rsid w:val="001975B7"/>
    <w:rsid w:val="001A02BF"/>
    <w:rsid w:val="001A1258"/>
    <w:rsid w:val="001A2045"/>
    <w:rsid w:val="001A2EBC"/>
    <w:rsid w:val="001A54B3"/>
    <w:rsid w:val="001A68C1"/>
    <w:rsid w:val="001A7673"/>
    <w:rsid w:val="001A783D"/>
    <w:rsid w:val="001B024C"/>
    <w:rsid w:val="001B05A5"/>
    <w:rsid w:val="001B0665"/>
    <w:rsid w:val="001B1D2A"/>
    <w:rsid w:val="001B201A"/>
    <w:rsid w:val="001B2217"/>
    <w:rsid w:val="001B2951"/>
    <w:rsid w:val="001B3801"/>
    <w:rsid w:val="001B5EBC"/>
    <w:rsid w:val="001B6269"/>
    <w:rsid w:val="001C02EE"/>
    <w:rsid w:val="001C055E"/>
    <w:rsid w:val="001C1C0B"/>
    <w:rsid w:val="001C1E46"/>
    <w:rsid w:val="001C3AAD"/>
    <w:rsid w:val="001C42C1"/>
    <w:rsid w:val="001C4C2C"/>
    <w:rsid w:val="001C572E"/>
    <w:rsid w:val="001C5D76"/>
    <w:rsid w:val="001C74E2"/>
    <w:rsid w:val="001C776F"/>
    <w:rsid w:val="001D01A1"/>
    <w:rsid w:val="001D1B63"/>
    <w:rsid w:val="001D2362"/>
    <w:rsid w:val="001D2483"/>
    <w:rsid w:val="001D28C2"/>
    <w:rsid w:val="001D2A4D"/>
    <w:rsid w:val="001D3D91"/>
    <w:rsid w:val="001D7099"/>
    <w:rsid w:val="001D7B6A"/>
    <w:rsid w:val="001E0D42"/>
    <w:rsid w:val="001E11FB"/>
    <w:rsid w:val="001E1728"/>
    <w:rsid w:val="001E1795"/>
    <w:rsid w:val="001E1811"/>
    <w:rsid w:val="001E2EBA"/>
    <w:rsid w:val="001E36DD"/>
    <w:rsid w:val="001E4177"/>
    <w:rsid w:val="001E6887"/>
    <w:rsid w:val="001E7D7F"/>
    <w:rsid w:val="001F0649"/>
    <w:rsid w:val="001F239C"/>
    <w:rsid w:val="001F664D"/>
    <w:rsid w:val="001F67F2"/>
    <w:rsid w:val="001F6832"/>
    <w:rsid w:val="001F6987"/>
    <w:rsid w:val="001F6FB1"/>
    <w:rsid w:val="001F7B22"/>
    <w:rsid w:val="00201667"/>
    <w:rsid w:val="00202130"/>
    <w:rsid w:val="002047A8"/>
    <w:rsid w:val="002057B2"/>
    <w:rsid w:val="002066E9"/>
    <w:rsid w:val="00206E1A"/>
    <w:rsid w:val="00210854"/>
    <w:rsid w:val="0021375E"/>
    <w:rsid w:val="002146A3"/>
    <w:rsid w:val="00215942"/>
    <w:rsid w:val="00215FB3"/>
    <w:rsid w:val="002206B1"/>
    <w:rsid w:val="00221837"/>
    <w:rsid w:val="00222F62"/>
    <w:rsid w:val="00224502"/>
    <w:rsid w:val="002247BD"/>
    <w:rsid w:val="00225B12"/>
    <w:rsid w:val="00230EDD"/>
    <w:rsid w:val="0023182D"/>
    <w:rsid w:val="00231B05"/>
    <w:rsid w:val="0023335F"/>
    <w:rsid w:val="00233B7F"/>
    <w:rsid w:val="0023406A"/>
    <w:rsid w:val="002351DD"/>
    <w:rsid w:val="00235A3C"/>
    <w:rsid w:val="002369A4"/>
    <w:rsid w:val="0023702D"/>
    <w:rsid w:val="0023734D"/>
    <w:rsid w:val="00237E2C"/>
    <w:rsid w:val="00240613"/>
    <w:rsid w:val="00240BC2"/>
    <w:rsid w:val="00240DA9"/>
    <w:rsid w:val="002410A7"/>
    <w:rsid w:val="00243226"/>
    <w:rsid w:val="00246CA6"/>
    <w:rsid w:val="00246FC1"/>
    <w:rsid w:val="00247279"/>
    <w:rsid w:val="00247468"/>
    <w:rsid w:val="0024765C"/>
    <w:rsid w:val="00250404"/>
    <w:rsid w:val="00250A12"/>
    <w:rsid w:val="002512C0"/>
    <w:rsid w:val="0025263A"/>
    <w:rsid w:val="00252814"/>
    <w:rsid w:val="00252B6A"/>
    <w:rsid w:val="0025500A"/>
    <w:rsid w:val="00256661"/>
    <w:rsid w:val="0025728A"/>
    <w:rsid w:val="00257AE6"/>
    <w:rsid w:val="00257CA2"/>
    <w:rsid w:val="00260E5D"/>
    <w:rsid w:val="00262031"/>
    <w:rsid w:val="0026266E"/>
    <w:rsid w:val="002629CF"/>
    <w:rsid w:val="00264157"/>
    <w:rsid w:val="002644E2"/>
    <w:rsid w:val="00264787"/>
    <w:rsid w:val="00265089"/>
    <w:rsid w:val="00266E9F"/>
    <w:rsid w:val="00267BC9"/>
    <w:rsid w:val="00267FC5"/>
    <w:rsid w:val="002716E6"/>
    <w:rsid w:val="00272FEA"/>
    <w:rsid w:val="002743A0"/>
    <w:rsid w:val="00274B33"/>
    <w:rsid w:val="002758F5"/>
    <w:rsid w:val="002759A6"/>
    <w:rsid w:val="00276F70"/>
    <w:rsid w:val="002771C2"/>
    <w:rsid w:val="00277311"/>
    <w:rsid w:val="00277DEC"/>
    <w:rsid w:val="00280AB4"/>
    <w:rsid w:val="002816A7"/>
    <w:rsid w:val="00281A74"/>
    <w:rsid w:val="00281C26"/>
    <w:rsid w:val="0028258B"/>
    <w:rsid w:val="002834E9"/>
    <w:rsid w:val="002838EB"/>
    <w:rsid w:val="00283BED"/>
    <w:rsid w:val="00283CFA"/>
    <w:rsid w:val="002865D7"/>
    <w:rsid w:val="002901E2"/>
    <w:rsid w:val="00290235"/>
    <w:rsid w:val="002906A9"/>
    <w:rsid w:val="00290DCC"/>
    <w:rsid w:val="002912CB"/>
    <w:rsid w:val="00291839"/>
    <w:rsid w:val="0029243F"/>
    <w:rsid w:val="00292B7F"/>
    <w:rsid w:val="002940EC"/>
    <w:rsid w:val="0029436C"/>
    <w:rsid w:val="002953FC"/>
    <w:rsid w:val="00296A1F"/>
    <w:rsid w:val="002A05FD"/>
    <w:rsid w:val="002A078D"/>
    <w:rsid w:val="002A0983"/>
    <w:rsid w:val="002A0ACB"/>
    <w:rsid w:val="002A2651"/>
    <w:rsid w:val="002A333A"/>
    <w:rsid w:val="002A4197"/>
    <w:rsid w:val="002A4703"/>
    <w:rsid w:val="002A67F4"/>
    <w:rsid w:val="002A764F"/>
    <w:rsid w:val="002B060C"/>
    <w:rsid w:val="002B085C"/>
    <w:rsid w:val="002B1B1C"/>
    <w:rsid w:val="002B1E86"/>
    <w:rsid w:val="002B2441"/>
    <w:rsid w:val="002B4778"/>
    <w:rsid w:val="002B4BA2"/>
    <w:rsid w:val="002B541A"/>
    <w:rsid w:val="002B595B"/>
    <w:rsid w:val="002B7411"/>
    <w:rsid w:val="002C06B4"/>
    <w:rsid w:val="002C2E62"/>
    <w:rsid w:val="002C3584"/>
    <w:rsid w:val="002C3A00"/>
    <w:rsid w:val="002C4AE3"/>
    <w:rsid w:val="002C7E6D"/>
    <w:rsid w:val="002D0F16"/>
    <w:rsid w:val="002D31BC"/>
    <w:rsid w:val="002D3391"/>
    <w:rsid w:val="002D370A"/>
    <w:rsid w:val="002D51D7"/>
    <w:rsid w:val="002D590A"/>
    <w:rsid w:val="002D7E22"/>
    <w:rsid w:val="002E058F"/>
    <w:rsid w:val="002E0B8B"/>
    <w:rsid w:val="002E0D7F"/>
    <w:rsid w:val="002E17BD"/>
    <w:rsid w:val="002E1822"/>
    <w:rsid w:val="002E1EE5"/>
    <w:rsid w:val="002E3741"/>
    <w:rsid w:val="002E4470"/>
    <w:rsid w:val="002E696D"/>
    <w:rsid w:val="002E6B23"/>
    <w:rsid w:val="002E6E8F"/>
    <w:rsid w:val="002E793D"/>
    <w:rsid w:val="002E7DD1"/>
    <w:rsid w:val="002F0C08"/>
    <w:rsid w:val="002F1B71"/>
    <w:rsid w:val="002F1D30"/>
    <w:rsid w:val="002F23BF"/>
    <w:rsid w:val="002F284A"/>
    <w:rsid w:val="002F2A2D"/>
    <w:rsid w:val="002F4677"/>
    <w:rsid w:val="002F6A4D"/>
    <w:rsid w:val="002F6D94"/>
    <w:rsid w:val="002F7E68"/>
    <w:rsid w:val="0030075B"/>
    <w:rsid w:val="00303744"/>
    <w:rsid w:val="003045C4"/>
    <w:rsid w:val="00305D65"/>
    <w:rsid w:val="00310746"/>
    <w:rsid w:val="003122BD"/>
    <w:rsid w:val="00312AF8"/>
    <w:rsid w:val="00312CBC"/>
    <w:rsid w:val="00314235"/>
    <w:rsid w:val="003155B3"/>
    <w:rsid w:val="003159E6"/>
    <w:rsid w:val="00315B81"/>
    <w:rsid w:val="00317266"/>
    <w:rsid w:val="0032272E"/>
    <w:rsid w:val="00323232"/>
    <w:rsid w:val="00325C9E"/>
    <w:rsid w:val="00326840"/>
    <w:rsid w:val="00326DEB"/>
    <w:rsid w:val="0032763E"/>
    <w:rsid w:val="00330308"/>
    <w:rsid w:val="0033139C"/>
    <w:rsid w:val="0033157B"/>
    <w:rsid w:val="00332D43"/>
    <w:rsid w:val="003348DC"/>
    <w:rsid w:val="003354E9"/>
    <w:rsid w:val="00336209"/>
    <w:rsid w:val="003364A4"/>
    <w:rsid w:val="003379E0"/>
    <w:rsid w:val="00337B05"/>
    <w:rsid w:val="0034092A"/>
    <w:rsid w:val="0034126A"/>
    <w:rsid w:val="00341370"/>
    <w:rsid w:val="003419B4"/>
    <w:rsid w:val="003423BD"/>
    <w:rsid w:val="00342B8F"/>
    <w:rsid w:val="00343B51"/>
    <w:rsid w:val="00343BAC"/>
    <w:rsid w:val="0034555E"/>
    <w:rsid w:val="0034741B"/>
    <w:rsid w:val="00347933"/>
    <w:rsid w:val="003479F3"/>
    <w:rsid w:val="00350D60"/>
    <w:rsid w:val="00350F32"/>
    <w:rsid w:val="00353773"/>
    <w:rsid w:val="0035487E"/>
    <w:rsid w:val="00355FE4"/>
    <w:rsid w:val="003565BC"/>
    <w:rsid w:val="003570BC"/>
    <w:rsid w:val="00360282"/>
    <w:rsid w:val="00361685"/>
    <w:rsid w:val="00363549"/>
    <w:rsid w:val="0036467A"/>
    <w:rsid w:val="00364F5C"/>
    <w:rsid w:val="003650AB"/>
    <w:rsid w:val="00366DAC"/>
    <w:rsid w:val="00367F96"/>
    <w:rsid w:val="00370C12"/>
    <w:rsid w:val="00371FFD"/>
    <w:rsid w:val="0037273A"/>
    <w:rsid w:val="00374314"/>
    <w:rsid w:val="0037617F"/>
    <w:rsid w:val="00380257"/>
    <w:rsid w:val="00381062"/>
    <w:rsid w:val="0038135A"/>
    <w:rsid w:val="00384627"/>
    <w:rsid w:val="00384CFF"/>
    <w:rsid w:val="0038507D"/>
    <w:rsid w:val="00385BC1"/>
    <w:rsid w:val="00385FFA"/>
    <w:rsid w:val="00387F60"/>
    <w:rsid w:val="00390250"/>
    <w:rsid w:val="0039120F"/>
    <w:rsid w:val="00391D2E"/>
    <w:rsid w:val="00392AFD"/>
    <w:rsid w:val="003937C4"/>
    <w:rsid w:val="003945BC"/>
    <w:rsid w:val="00394787"/>
    <w:rsid w:val="00394EC3"/>
    <w:rsid w:val="00395BA3"/>
    <w:rsid w:val="00396255"/>
    <w:rsid w:val="00397672"/>
    <w:rsid w:val="003A0440"/>
    <w:rsid w:val="003A07C7"/>
    <w:rsid w:val="003A0E3E"/>
    <w:rsid w:val="003A0E91"/>
    <w:rsid w:val="003A245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52A"/>
    <w:rsid w:val="003C68AD"/>
    <w:rsid w:val="003D00B0"/>
    <w:rsid w:val="003D045F"/>
    <w:rsid w:val="003D10D0"/>
    <w:rsid w:val="003D1136"/>
    <w:rsid w:val="003D48EF"/>
    <w:rsid w:val="003D49B2"/>
    <w:rsid w:val="003D5C58"/>
    <w:rsid w:val="003D607B"/>
    <w:rsid w:val="003D6C6A"/>
    <w:rsid w:val="003D6CB8"/>
    <w:rsid w:val="003D7ACC"/>
    <w:rsid w:val="003D7B28"/>
    <w:rsid w:val="003D7D25"/>
    <w:rsid w:val="003E2287"/>
    <w:rsid w:val="003E22C7"/>
    <w:rsid w:val="003E24C9"/>
    <w:rsid w:val="003E2521"/>
    <w:rsid w:val="003E28D2"/>
    <w:rsid w:val="003E2989"/>
    <w:rsid w:val="003E2EA5"/>
    <w:rsid w:val="003E385E"/>
    <w:rsid w:val="003E3920"/>
    <w:rsid w:val="003E3B49"/>
    <w:rsid w:val="003E53AB"/>
    <w:rsid w:val="003E6494"/>
    <w:rsid w:val="003E6D2A"/>
    <w:rsid w:val="003E70B2"/>
    <w:rsid w:val="003E733D"/>
    <w:rsid w:val="003E7A95"/>
    <w:rsid w:val="003F0409"/>
    <w:rsid w:val="003F06DA"/>
    <w:rsid w:val="003F214B"/>
    <w:rsid w:val="003F4371"/>
    <w:rsid w:val="003F6620"/>
    <w:rsid w:val="003F69C4"/>
    <w:rsid w:val="003F7BCA"/>
    <w:rsid w:val="00400F5B"/>
    <w:rsid w:val="00401C02"/>
    <w:rsid w:val="0040292B"/>
    <w:rsid w:val="0040382D"/>
    <w:rsid w:val="00403898"/>
    <w:rsid w:val="00403F10"/>
    <w:rsid w:val="00406389"/>
    <w:rsid w:val="00406C23"/>
    <w:rsid w:val="00407535"/>
    <w:rsid w:val="00407C92"/>
    <w:rsid w:val="004114A4"/>
    <w:rsid w:val="0041344C"/>
    <w:rsid w:val="00413940"/>
    <w:rsid w:val="004149C6"/>
    <w:rsid w:val="00415050"/>
    <w:rsid w:val="0041591F"/>
    <w:rsid w:val="00415F6F"/>
    <w:rsid w:val="00416015"/>
    <w:rsid w:val="004160A9"/>
    <w:rsid w:val="00416629"/>
    <w:rsid w:val="0041766E"/>
    <w:rsid w:val="00417850"/>
    <w:rsid w:val="00417AA3"/>
    <w:rsid w:val="00420A17"/>
    <w:rsid w:val="00421693"/>
    <w:rsid w:val="00423A47"/>
    <w:rsid w:val="00423BBF"/>
    <w:rsid w:val="00423D6A"/>
    <w:rsid w:val="0042731D"/>
    <w:rsid w:val="00427747"/>
    <w:rsid w:val="00430B59"/>
    <w:rsid w:val="00430D77"/>
    <w:rsid w:val="00431075"/>
    <w:rsid w:val="00431A50"/>
    <w:rsid w:val="0043243E"/>
    <w:rsid w:val="00433809"/>
    <w:rsid w:val="00433920"/>
    <w:rsid w:val="00433F92"/>
    <w:rsid w:val="0043403A"/>
    <w:rsid w:val="00434E9A"/>
    <w:rsid w:val="004350B0"/>
    <w:rsid w:val="00435973"/>
    <w:rsid w:val="004371E9"/>
    <w:rsid w:val="00437470"/>
    <w:rsid w:val="00437C9D"/>
    <w:rsid w:val="004402AD"/>
    <w:rsid w:val="0044071B"/>
    <w:rsid w:val="00441651"/>
    <w:rsid w:val="00441A6F"/>
    <w:rsid w:val="004420F9"/>
    <w:rsid w:val="004426DD"/>
    <w:rsid w:val="00442B0A"/>
    <w:rsid w:val="00443EA3"/>
    <w:rsid w:val="004442C1"/>
    <w:rsid w:val="00444FBD"/>
    <w:rsid w:val="004459E1"/>
    <w:rsid w:val="00447BE9"/>
    <w:rsid w:val="00447C58"/>
    <w:rsid w:val="00447D0A"/>
    <w:rsid w:val="00447E11"/>
    <w:rsid w:val="00450527"/>
    <w:rsid w:val="004505EF"/>
    <w:rsid w:val="00450C80"/>
    <w:rsid w:val="004510FB"/>
    <w:rsid w:val="00451A17"/>
    <w:rsid w:val="00452F1B"/>
    <w:rsid w:val="004539DE"/>
    <w:rsid w:val="00453A61"/>
    <w:rsid w:val="004553E5"/>
    <w:rsid w:val="0045789F"/>
    <w:rsid w:val="00457D84"/>
    <w:rsid w:val="00463648"/>
    <w:rsid w:val="00463CD7"/>
    <w:rsid w:val="00464641"/>
    <w:rsid w:val="00464903"/>
    <w:rsid w:val="00464A27"/>
    <w:rsid w:val="00465B66"/>
    <w:rsid w:val="00466048"/>
    <w:rsid w:val="00467254"/>
    <w:rsid w:val="00467265"/>
    <w:rsid w:val="00467357"/>
    <w:rsid w:val="004673A0"/>
    <w:rsid w:val="00467FC2"/>
    <w:rsid w:val="004707A8"/>
    <w:rsid w:val="004710C2"/>
    <w:rsid w:val="0047172F"/>
    <w:rsid w:val="004724F9"/>
    <w:rsid w:val="00473491"/>
    <w:rsid w:val="00473E10"/>
    <w:rsid w:val="00474026"/>
    <w:rsid w:val="0047403C"/>
    <w:rsid w:val="00474829"/>
    <w:rsid w:val="004762B4"/>
    <w:rsid w:val="00476C43"/>
    <w:rsid w:val="00477408"/>
    <w:rsid w:val="004822D8"/>
    <w:rsid w:val="004828F2"/>
    <w:rsid w:val="00482EB8"/>
    <w:rsid w:val="00483EFA"/>
    <w:rsid w:val="00484D65"/>
    <w:rsid w:val="004854D8"/>
    <w:rsid w:val="00485F67"/>
    <w:rsid w:val="00487244"/>
    <w:rsid w:val="004875C4"/>
    <w:rsid w:val="00490B9A"/>
    <w:rsid w:val="00493AA7"/>
    <w:rsid w:val="00493DC3"/>
    <w:rsid w:val="00494B3E"/>
    <w:rsid w:val="00494F00"/>
    <w:rsid w:val="00494F9C"/>
    <w:rsid w:val="004977C6"/>
    <w:rsid w:val="00497C43"/>
    <w:rsid w:val="004A0BC3"/>
    <w:rsid w:val="004A0FBA"/>
    <w:rsid w:val="004A2E53"/>
    <w:rsid w:val="004A3913"/>
    <w:rsid w:val="004A66DD"/>
    <w:rsid w:val="004A7755"/>
    <w:rsid w:val="004B0403"/>
    <w:rsid w:val="004B0E25"/>
    <w:rsid w:val="004B12A8"/>
    <w:rsid w:val="004B1591"/>
    <w:rsid w:val="004B1C7E"/>
    <w:rsid w:val="004B3304"/>
    <w:rsid w:val="004B339F"/>
    <w:rsid w:val="004B36D5"/>
    <w:rsid w:val="004B52CB"/>
    <w:rsid w:val="004B5FBD"/>
    <w:rsid w:val="004B607C"/>
    <w:rsid w:val="004B656D"/>
    <w:rsid w:val="004B6BF9"/>
    <w:rsid w:val="004B77E5"/>
    <w:rsid w:val="004C0C94"/>
    <w:rsid w:val="004C13F9"/>
    <w:rsid w:val="004C149F"/>
    <w:rsid w:val="004C2491"/>
    <w:rsid w:val="004C33C0"/>
    <w:rsid w:val="004C34E6"/>
    <w:rsid w:val="004C41F5"/>
    <w:rsid w:val="004C6407"/>
    <w:rsid w:val="004C7184"/>
    <w:rsid w:val="004D0DD5"/>
    <w:rsid w:val="004D1D1B"/>
    <w:rsid w:val="004D26FA"/>
    <w:rsid w:val="004D331D"/>
    <w:rsid w:val="004D361E"/>
    <w:rsid w:val="004D3D82"/>
    <w:rsid w:val="004D45C5"/>
    <w:rsid w:val="004D6779"/>
    <w:rsid w:val="004D6EF0"/>
    <w:rsid w:val="004D76C6"/>
    <w:rsid w:val="004D799A"/>
    <w:rsid w:val="004E0532"/>
    <w:rsid w:val="004E074D"/>
    <w:rsid w:val="004E088C"/>
    <w:rsid w:val="004E0FDE"/>
    <w:rsid w:val="004E14AE"/>
    <w:rsid w:val="004E1A4C"/>
    <w:rsid w:val="004E2A89"/>
    <w:rsid w:val="004E34C8"/>
    <w:rsid w:val="004E51A7"/>
    <w:rsid w:val="004E654A"/>
    <w:rsid w:val="004E79C9"/>
    <w:rsid w:val="004F0096"/>
    <w:rsid w:val="004F01CC"/>
    <w:rsid w:val="004F0889"/>
    <w:rsid w:val="004F0EB4"/>
    <w:rsid w:val="004F2FEB"/>
    <w:rsid w:val="004F3023"/>
    <w:rsid w:val="004F462D"/>
    <w:rsid w:val="004F4A09"/>
    <w:rsid w:val="004F50B1"/>
    <w:rsid w:val="004F5179"/>
    <w:rsid w:val="004F57A8"/>
    <w:rsid w:val="004F59FE"/>
    <w:rsid w:val="004F7E48"/>
    <w:rsid w:val="00500D20"/>
    <w:rsid w:val="00500F0E"/>
    <w:rsid w:val="00501297"/>
    <w:rsid w:val="00501E83"/>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AFC"/>
    <w:rsid w:val="00515D03"/>
    <w:rsid w:val="00516003"/>
    <w:rsid w:val="005169AD"/>
    <w:rsid w:val="00516A42"/>
    <w:rsid w:val="00516FC7"/>
    <w:rsid w:val="005177AE"/>
    <w:rsid w:val="00520A89"/>
    <w:rsid w:val="0052173A"/>
    <w:rsid w:val="00521CAE"/>
    <w:rsid w:val="00522BBE"/>
    <w:rsid w:val="00523368"/>
    <w:rsid w:val="00524BB5"/>
    <w:rsid w:val="00527107"/>
    <w:rsid w:val="00527289"/>
    <w:rsid w:val="00527720"/>
    <w:rsid w:val="00531722"/>
    <w:rsid w:val="00531831"/>
    <w:rsid w:val="00532CF0"/>
    <w:rsid w:val="00534691"/>
    <w:rsid w:val="0053499A"/>
    <w:rsid w:val="0053524C"/>
    <w:rsid w:val="0053525B"/>
    <w:rsid w:val="0053638B"/>
    <w:rsid w:val="00536553"/>
    <w:rsid w:val="00537E21"/>
    <w:rsid w:val="0054185B"/>
    <w:rsid w:val="00542156"/>
    <w:rsid w:val="00543201"/>
    <w:rsid w:val="0054369E"/>
    <w:rsid w:val="00544A15"/>
    <w:rsid w:val="005478B7"/>
    <w:rsid w:val="0055038B"/>
    <w:rsid w:val="00550877"/>
    <w:rsid w:val="00550F21"/>
    <w:rsid w:val="00554B1C"/>
    <w:rsid w:val="00555CC1"/>
    <w:rsid w:val="00555EC9"/>
    <w:rsid w:val="005615A5"/>
    <w:rsid w:val="00561A24"/>
    <w:rsid w:val="00561A9F"/>
    <w:rsid w:val="005632E4"/>
    <w:rsid w:val="005641D7"/>
    <w:rsid w:val="00565009"/>
    <w:rsid w:val="00566A64"/>
    <w:rsid w:val="005701DF"/>
    <w:rsid w:val="00570A05"/>
    <w:rsid w:val="005716D8"/>
    <w:rsid w:val="0057175E"/>
    <w:rsid w:val="00572A24"/>
    <w:rsid w:val="005747C2"/>
    <w:rsid w:val="00574AF5"/>
    <w:rsid w:val="00575A83"/>
    <w:rsid w:val="00575C4C"/>
    <w:rsid w:val="00576C15"/>
    <w:rsid w:val="00576D59"/>
    <w:rsid w:val="00576DB5"/>
    <w:rsid w:val="00576E32"/>
    <w:rsid w:val="0057741E"/>
    <w:rsid w:val="00577903"/>
    <w:rsid w:val="00580EAD"/>
    <w:rsid w:val="005810E9"/>
    <w:rsid w:val="005820DD"/>
    <w:rsid w:val="00582B6A"/>
    <w:rsid w:val="005842E0"/>
    <w:rsid w:val="00585AA7"/>
    <w:rsid w:val="00585D96"/>
    <w:rsid w:val="005860FC"/>
    <w:rsid w:val="0058645E"/>
    <w:rsid w:val="00586E38"/>
    <w:rsid w:val="005874C2"/>
    <w:rsid w:val="0058753C"/>
    <w:rsid w:val="00587CDF"/>
    <w:rsid w:val="005904CF"/>
    <w:rsid w:val="00590C34"/>
    <w:rsid w:val="005919AC"/>
    <w:rsid w:val="005931B9"/>
    <w:rsid w:val="00593AE9"/>
    <w:rsid w:val="00593E05"/>
    <w:rsid w:val="00595DE5"/>
    <w:rsid w:val="005A06EC"/>
    <w:rsid w:val="005A0767"/>
    <w:rsid w:val="005A1B48"/>
    <w:rsid w:val="005A2E9D"/>
    <w:rsid w:val="005A3BC4"/>
    <w:rsid w:val="005A3D6B"/>
    <w:rsid w:val="005A3F63"/>
    <w:rsid w:val="005A4D19"/>
    <w:rsid w:val="005A4EAD"/>
    <w:rsid w:val="005A6EB8"/>
    <w:rsid w:val="005A7476"/>
    <w:rsid w:val="005A7744"/>
    <w:rsid w:val="005A7B0F"/>
    <w:rsid w:val="005B1FC3"/>
    <w:rsid w:val="005B223D"/>
    <w:rsid w:val="005B2E57"/>
    <w:rsid w:val="005B56DB"/>
    <w:rsid w:val="005B6BE6"/>
    <w:rsid w:val="005B6F13"/>
    <w:rsid w:val="005C259C"/>
    <w:rsid w:val="005C44A6"/>
    <w:rsid w:val="005C5E19"/>
    <w:rsid w:val="005C687A"/>
    <w:rsid w:val="005C69A2"/>
    <w:rsid w:val="005D0136"/>
    <w:rsid w:val="005D08E7"/>
    <w:rsid w:val="005D0A65"/>
    <w:rsid w:val="005D0CA0"/>
    <w:rsid w:val="005D0DD1"/>
    <w:rsid w:val="005D0DD3"/>
    <w:rsid w:val="005D3C20"/>
    <w:rsid w:val="005D430C"/>
    <w:rsid w:val="005D5639"/>
    <w:rsid w:val="005D5A12"/>
    <w:rsid w:val="005D6A82"/>
    <w:rsid w:val="005D70D1"/>
    <w:rsid w:val="005E12EF"/>
    <w:rsid w:val="005E1FC2"/>
    <w:rsid w:val="005E1FC3"/>
    <w:rsid w:val="005E36AF"/>
    <w:rsid w:val="005E4869"/>
    <w:rsid w:val="005E5215"/>
    <w:rsid w:val="005E70B7"/>
    <w:rsid w:val="005E7A9C"/>
    <w:rsid w:val="005E7DF4"/>
    <w:rsid w:val="005F1213"/>
    <w:rsid w:val="005F1750"/>
    <w:rsid w:val="005F1A7C"/>
    <w:rsid w:val="005F1F62"/>
    <w:rsid w:val="005F20B9"/>
    <w:rsid w:val="005F26A1"/>
    <w:rsid w:val="005F3988"/>
    <w:rsid w:val="005F3B3E"/>
    <w:rsid w:val="005F5B71"/>
    <w:rsid w:val="005F5D7B"/>
    <w:rsid w:val="005F6623"/>
    <w:rsid w:val="005F7A8E"/>
    <w:rsid w:val="006005A4"/>
    <w:rsid w:val="006010A9"/>
    <w:rsid w:val="006018DB"/>
    <w:rsid w:val="006021D6"/>
    <w:rsid w:val="00602568"/>
    <w:rsid w:val="00603ED8"/>
    <w:rsid w:val="00604535"/>
    <w:rsid w:val="00604BCF"/>
    <w:rsid w:val="0060584B"/>
    <w:rsid w:val="0061003F"/>
    <w:rsid w:val="00611D3A"/>
    <w:rsid w:val="0061210A"/>
    <w:rsid w:val="006121C8"/>
    <w:rsid w:val="006125FA"/>
    <w:rsid w:val="00612849"/>
    <w:rsid w:val="00612F26"/>
    <w:rsid w:val="006141C3"/>
    <w:rsid w:val="00614481"/>
    <w:rsid w:val="00615751"/>
    <w:rsid w:val="00615AF3"/>
    <w:rsid w:val="00615E55"/>
    <w:rsid w:val="006169EF"/>
    <w:rsid w:val="00616EE7"/>
    <w:rsid w:val="00617F3C"/>
    <w:rsid w:val="006206C5"/>
    <w:rsid w:val="006235E0"/>
    <w:rsid w:val="00624DA9"/>
    <w:rsid w:val="00625B58"/>
    <w:rsid w:val="0062686C"/>
    <w:rsid w:val="00626C8A"/>
    <w:rsid w:val="00626D79"/>
    <w:rsid w:val="006302FF"/>
    <w:rsid w:val="00630486"/>
    <w:rsid w:val="0063072A"/>
    <w:rsid w:val="006319D7"/>
    <w:rsid w:val="00632448"/>
    <w:rsid w:val="006352E2"/>
    <w:rsid w:val="00635EAD"/>
    <w:rsid w:val="00636A87"/>
    <w:rsid w:val="00636B91"/>
    <w:rsid w:val="00636B95"/>
    <w:rsid w:val="00636E35"/>
    <w:rsid w:val="00637BA9"/>
    <w:rsid w:val="00637F6C"/>
    <w:rsid w:val="00640711"/>
    <w:rsid w:val="00641818"/>
    <w:rsid w:val="00641FC7"/>
    <w:rsid w:val="006421F0"/>
    <w:rsid w:val="00642A2C"/>
    <w:rsid w:val="00642ED6"/>
    <w:rsid w:val="00643BE9"/>
    <w:rsid w:val="0064460B"/>
    <w:rsid w:val="00644F8E"/>
    <w:rsid w:val="00645FEF"/>
    <w:rsid w:val="0064764A"/>
    <w:rsid w:val="00647E43"/>
    <w:rsid w:val="00650F77"/>
    <w:rsid w:val="00651EF7"/>
    <w:rsid w:val="00652383"/>
    <w:rsid w:val="00652A7F"/>
    <w:rsid w:val="00652ADF"/>
    <w:rsid w:val="00653881"/>
    <w:rsid w:val="00654A40"/>
    <w:rsid w:val="00654CB2"/>
    <w:rsid w:val="006562F2"/>
    <w:rsid w:val="0065688B"/>
    <w:rsid w:val="00656D80"/>
    <w:rsid w:val="00660F31"/>
    <w:rsid w:val="00661CAC"/>
    <w:rsid w:val="00662749"/>
    <w:rsid w:val="0066311B"/>
    <w:rsid w:val="006638A1"/>
    <w:rsid w:val="00664407"/>
    <w:rsid w:val="00664560"/>
    <w:rsid w:val="00664854"/>
    <w:rsid w:val="00664EB7"/>
    <w:rsid w:val="00667B81"/>
    <w:rsid w:val="006700F8"/>
    <w:rsid w:val="0067077E"/>
    <w:rsid w:val="00670D8D"/>
    <w:rsid w:val="00670FA8"/>
    <w:rsid w:val="00671A1D"/>
    <w:rsid w:val="00671F5E"/>
    <w:rsid w:val="00672313"/>
    <w:rsid w:val="0067269E"/>
    <w:rsid w:val="006730D0"/>
    <w:rsid w:val="0067361C"/>
    <w:rsid w:val="00673CE0"/>
    <w:rsid w:val="00673DF4"/>
    <w:rsid w:val="00675EBC"/>
    <w:rsid w:val="00680555"/>
    <w:rsid w:val="00680C76"/>
    <w:rsid w:val="006826D7"/>
    <w:rsid w:val="006827A8"/>
    <w:rsid w:val="00682E02"/>
    <w:rsid w:val="006831A3"/>
    <w:rsid w:val="0068320A"/>
    <w:rsid w:val="006861AF"/>
    <w:rsid w:val="00687A80"/>
    <w:rsid w:val="00687F33"/>
    <w:rsid w:val="00690090"/>
    <w:rsid w:val="00690344"/>
    <w:rsid w:val="00693AFC"/>
    <w:rsid w:val="0069653C"/>
    <w:rsid w:val="006A034F"/>
    <w:rsid w:val="006A14D0"/>
    <w:rsid w:val="006A2B3B"/>
    <w:rsid w:val="006A3A07"/>
    <w:rsid w:val="006A5311"/>
    <w:rsid w:val="006A644B"/>
    <w:rsid w:val="006A69D7"/>
    <w:rsid w:val="006A6F67"/>
    <w:rsid w:val="006B1A3B"/>
    <w:rsid w:val="006B393B"/>
    <w:rsid w:val="006B3DF6"/>
    <w:rsid w:val="006B5F8A"/>
    <w:rsid w:val="006B76D2"/>
    <w:rsid w:val="006C126C"/>
    <w:rsid w:val="006C2044"/>
    <w:rsid w:val="006C457E"/>
    <w:rsid w:val="006C4891"/>
    <w:rsid w:val="006C49AF"/>
    <w:rsid w:val="006C4CEC"/>
    <w:rsid w:val="006C507B"/>
    <w:rsid w:val="006C5392"/>
    <w:rsid w:val="006C5481"/>
    <w:rsid w:val="006C5838"/>
    <w:rsid w:val="006C6201"/>
    <w:rsid w:val="006C7B0A"/>
    <w:rsid w:val="006C7DF9"/>
    <w:rsid w:val="006D06AF"/>
    <w:rsid w:val="006D0DB7"/>
    <w:rsid w:val="006D1D93"/>
    <w:rsid w:val="006D2662"/>
    <w:rsid w:val="006D312A"/>
    <w:rsid w:val="006D4B09"/>
    <w:rsid w:val="006D5262"/>
    <w:rsid w:val="006D57BF"/>
    <w:rsid w:val="006D5D50"/>
    <w:rsid w:val="006D774E"/>
    <w:rsid w:val="006D7F98"/>
    <w:rsid w:val="006E034F"/>
    <w:rsid w:val="006E0418"/>
    <w:rsid w:val="006E258B"/>
    <w:rsid w:val="006E3380"/>
    <w:rsid w:val="006E42ED"/>
    <w:rsid w:val="006E48DF"/>
    <w:rsid w:val="006E4DCA"/>
    <w:rsid w:val="006E51A2"/>
    <w:rsid w:val="006E7BF1"/>
    <w:rsid w:val="006F0538"/>
    <w:rsid w:val="006F0621"/>
    <w:rsid w:val="006F0B89"/>
    <w:rsid w:val="006F0C71"/>
    <w:rsid w:val="006F1932"/>
    <w:rsid w:val="006F2DD2"/>
    <w:rsid w:val="006F520A"/>
    <w:rsid w:val="006F6A2E"/>
    <w:rsid w:val="006F78F9"/>
    <w:rsid w:val="006F7947"/>
    <w:rsid w:val="00700491"/>
    <w:rsid w:val="0070049F"/>
    <w:rsid w:val="00701D25"/>
    <w:rsid w:val="0070226B"/>
    <w:rsid w:val="007027E9"/>
    <w:rsid w:val="00702C3C"/>
    <w:rsid w:val="007045AA"/>
    <w:rsid w:val="007066AA"/>
    <w:rsid w:val="00706A67"/>
    <w:rsid w:val="00707724"/>
    <w:rsid w:val="007100B7"/>
    <w:rsid w:val="0071050A"/>
    <w:rsid w:val="007110AD"/>
    <w:rsid w:val="0071182C"/>
    <w:rsid w:val="00711AF7"/>
    <w:rsid w:val="00712308"/>
    <w:rsid w:val="00713287"/>
    <w:rsid w:val="00714315"/>
    <w:rsid w:val="007147CB"/>
    <w:rsid w:val="007150BB"/>
    <w:rsid w:val="007150CD"/>
    <w:rsid w:val="00715BF4"/>
    <w:rsid w:val="00716341"/>
    <w:rsid w:val="007206AE"/>
    <w:rsid w:val="00720768"/>
    <w:rsid w:val="00723472"/>
    <w:rsid w:val="007239D1"/>
    <w:rsid w:val="007256FA"/>
    <w:rsid w:val="007264A6"/>
    <w:rsid w:val="00726D2B"/>
    <w:rsid w:val="007308AF"/>
    <w:rsid w:val="00730B60"/>
    <w:rsid w:val="00730BD6"/>
    <w:rsid w:val="00732ACF"/>
    <w:rsid w:val="00735186"/>
    <w:rsid w:val="0073688C"/>
    <w:rsid w:val="007374EC"/>
    <w:rsid w:val="00737825"/>
    <w:rsid w:val="00737FB8"/>
    <w:rsid w:val="00740B80"/>
    <w:rsid w:val="00742362"/>
    <w:rsid w:val="00742ED7"/>
    <w:rsid w:val="007431F3"/>
    <w:rsid w:val="00743BAA"/>
    <w:rsid w:val="00743BB8"/>
    <w:rsid w:val="007440EE"/>
    <w:rsid w:val="00744CDA"/>
    <w:rsid w:val="00744E14"/>
    <w:rsid w:val="00745A7A"/>
    <w:rsid w:val="007501CC"/>
    <w:rsid w:val="0075050A"/>
    <w:rsid w:val="00751592"/>
    <w:rsid w:val="007517E3"/>
    <w:rsid w:val="00751AA3"/>
    <w:rsid w:val="007528CD"/>
    <w:rsid w:val="00753A65"/>
    <w:rsid w:val="0075493D"/>
    <w:rsid w:val="00754C21"/>
    <w:rsid w:val="007605B9"/>
    <w:rsid w:val="00760A14"/>
    <w:rsid w:val="007627A2"/>
    <w:rsid w:val="00762880"/>
    <w:rsid w:val="00763D39"/>
    <w:rsid w:val="00764426"/>
    <w:rsid w:val="00764B33"/>
    <w:rsid w:val="00764D4D"/>
    <w:rsid w:val="0076516F"/>
    <w:rsid w:val="007657F1"/>
    <w:rsid w:val="00765979"/>
    <w:rsid w:val="00765AD6"/>
    <w:rsid w:val="00766B0A"/>
    <w:rsid w:val="00766F77"/>
    <w:rsid w:val="007674C1"/>
    <w:rsid w:val="00767728"/>
    <w:rsid w:val="00771F02"/>
    <w:rsid w:val="00773895"/>
    <w:rsid w:val="00774353"/>
    <w:rsid w:val="00774B19"/>
    <w:rsid w:val="00774CBD"/>
    <w:rsid w:val="00775D15"/>
    <w:rsid w:val="0077670A"/>
    <w:rsid w:val="00780389"/>
    <w:rsid w:val="00780B41"/>
    <w:rsid w:val="00781B2A"/>
    <w:rsid w:val="00781E1E"/>
    <w:rsid w:val="00782FEB"/>
    <w:rsid w:val="00783B6B"/>
    <w:rsid w:val="00784E0E"/>
    <w:rsid w:val="00785EE1"/>
    <w:rsid w:val="00786ABC"/>
    <w:rsid w:val="0078796D"/>
    <w:rsid w:val="00787ABB"/>
    <w:rsid w:val="00790234"/>
    <w:rsid w:val="00792C54"/>
    <w:rsid w:val="00795E83"/>
    <w:rsid w:val="00796B5B"/>
    <w:rsid w:val="00797068"/>
    <w:rsid w:val="007974D9"/>
    <w:rsid w:val="00797A39"/>
    <w:rsid w:val="007A016D"/>
    <w:rsid w:val="007A1D01"/>
    <w:rsid w:val="007A2E97"/>
    <w:rsid w:val="007A4218"/>
    <w:rsid w:val="007A4EFC"/>
    <w:rsid w:val="007A6B4D"/>
    <w:rsid w:val="007B0E82"/>
    <w:rsid w:val="007B1366"/>
    <w:rsid w:val="007B3DAF"/>
    <w:rsid w:val="007B433F"/>
    <w:rsid w:val="007B47B2"/>
    <w:rsid w:val="007B4EC8"/>
    <w:rsid w:val="007B5DB0"/>
    <w:rsid w:val="007B6FB6"/>
    <w:rsid w:val="007B7DC7"/>
    <w:rsid w:val="007C177E"/>
    <w:rsid w:val="007C238D"/>
    <w:rsid w:val="007C3B4C"/>
    <w:rsid w:val="007C3CA5"/>
    <w:rsid w:val="007C43C4"/>
    <w:rsid w:val="007C49A8"/>
    <w:rsid w:val="007C51C3"/>
    <w:rsid w:val="007C753D"/>
    <w:rsid w:val="007C78F9"/>
    <w:rsid w:val="007D0475"/>
    <w:rsid w:val="007D061C"/>
    <w:rsid w:val="007D0DA9"/>
    <w:rsid w:val="007D213B"/>
    <w:rsid w:val="007D2BF4"/>
    <w:rsid w:val="007E0760"/>
    <w:rsid w:val="007E08B8"/>
    <w:rsid w:val="007E2988"/>
    <w:rsid w:val="007E2B53"/>
    <w:rsid w:val="007E31E7"/>
    <w:rsid w:val="007E3528"/>
    <w:rsid w:val="007E3579"/>
    <w:rsid w:val="007E3E9F"/>
    <w:rsid w:val="007E4476"/>
    <w:rsid w:val="007E6083"/>
    <w:rsid w:val="007E7664"/>
    <w:rsid w:val="007E7A14"/>
    <w:rsid w:val="007E7A33"/>
    <w:rsid w:val="007F03D8"/>
    <w:rsid w:val="007F089A"/>
    <w:rsid w:val="007F2CFF"/>
    <w:rsid w:val="007F31A5"/>
    <w:rsid w:val="007F6122"/>
    <w:rsid w:val="007F6932"/>
    <w:rsid w:val="007F70A7"/>
    <w:rsid w:val="007F74DA"/>
    <w:rsid w:val="007F7F77"/>
    <w:rsid w:val="007F7FDC"/>
    <w:rsid w:val="0080000D"/>
    <w:rsid w:val="00800584"/>
    <w:rsid w:val="0080077E"/>
    <w:rsid w:val="00800AF0"/>
    <w:rsid w:val="00801BDA"/>
    <w:rsid w:val="00801FC9"/>
    <w:rsid w:val="008021D2"/>
    <w:rsid w:val="00802931"/>
    <w:rsid w:val="008031A7"/>
    <w:rsid w:val="00803600"/>
    <w:rsid w:val="00804661"/>
    <w:rsid w:val="008052EA"/>
    <w:rsid w:val="008058E3"/>
    <w:rsid w:val="008113A5"/>
    <w:rsid w:val="008121A0"/>
    <w:rsid w:val="00812AC9"/>
    <w:rsid w:val="00812BAB"/>
    <w:rsid w:val="0081303D"/>
    <w:rsid w:val="008134C7"/>
    <w:rsid w:val="008137AD"/>
    <w:rsid w:val="00814BDF"/>
    <w:rsid w:val="00815E75"/>
    <w:rsid w:val="00815E77"/>
    <w:rsid w:val="008172E2"/>
    <w:rsid w:val="008205E1"/>
    <w:rsid w:val="008214DA"/>
    <w:rsid w:val="00821F2B"/>
    <w:rsid w:val="0082507C"/>
    <w:rsid w:val="008273FD"/>
    <w:rsid w:val="008276FA"/>
    <w:rsid w:val="00831BAE"/>
    <w:rsid w:val="00831EC6"/>
    <w:rsid w:val="008323B8"/>
    <w:rsid w:val="00832662"/>
    <w:rsid w:val="00832977"/>
    <w:rsid w:val="00833976"/>
    <w:rsid w:val="00836067"/>
    <w:rsid w:val="00837E08"/>
    <w:rsid w:val="00841138"/>
    <w:rsid w:val="00841EFB"/>
    <w:rsid w:val="00843F86"/>
    <w:rsid w:val="0084405F"/>
    <w:rsid w:val="008458E9"/>
    <w:rsid w:val="008459F6"/>
    <w:rsid w:val="00845EC3"/>
    <w:rsid w:val="008479B6"/>
    <w:rsid w:val="008505C1"/>
    <w:rsid w:val="0085202D"/>
    <w:rsid w:val="00853A9B"/>
    <w:rsid w:val="0085411F"/>
    <w:rsid w:val="008555B2"/>
    <w:rsid w:val="008573F1"/>
    <w:rsid w:val="0085783E"/>
    <w:rsid w:val="00861447"/>
    <w:rsid w:val="00862659"/>
    <w:rsid w:val="008630EA"/>
    <w:rsid w:val="00863329"/>
    <w:rsid w:val="00863F10"/>
    <w:rsid w:val="0086525E"/>
    <w:rsid w:val="00865561"/>
    <w:rsid w:val="0086573E"/>
    <w:rsid w:val="00866055"/>
    <w:rsid w:val="008662E1"/>
    <w:rsid w:val="008663F0"/>
    <w:rsid w:val="0086771B"/>
    <w:rsid w:val="00872F63"/>
    <w:rsid w:val="00873223"/>
    <w:rsid w:val="00874854"/>
    <w:rsid w:val="00875C4C"/>
    <w:rsid w:val="008770D6"/>
    <w:rsid w:val="008775C3"/>
    <w:rsid w:val="0088059F"/>
    <w:rsid w:val="008809F8"/>
    <w:rsid w:val="00880BAB"/>
    <w:rsid w:val="00880D2C"/>
    <w:rsid w:val="0088120C"/>
    <w:rsid w:val="008823C3"/>
    <w:rsid w:val="00882988"/>
    <w:rsid w:val="008838F7"/>
    <w:rsid w:val="00886390"/>
    <w:rsid w:val="008863A9"/>
    <w:rsid w:val="008870FA"/>
    <w:rsid w:val="00887DB6"/>
    <w:rsid w:val="00887FFD"/>
    <w:rsid w:val="00890E59"/>
    <w:rsid w:val="00891501"/>
    <w:rsid w:val="008918E8"/>
    <w:rsid w:val="00891C57"/>
    <w:rsid w:val="00891F43"/>
    <w:rsid w:val="00893087"/>
    <w:rsid w:val="0089454B"/>
    <w:rsid w:val="00896629"/>
    <w:rsid w:val="008972F8"/>
    <w:rsid w:val="00897D20"/>
    <w:rsid w:val="008A19BF"/>
    <w:rsid w:val="008A1CF5"/>
    <w:rsid w:val="008A2886"/>
    <w:rsid w:val="008A36B5"/>
    <w:rsid w:val="008A4BB6"/>
    <w:rsid w:val="008A6D9F"/>
    <w:rsid w:val="008A7CFC"/>
    <w:rsid w:val="008B10C3"/>
    <w:rsid w:val="008B1995"/>
    <w:rsid w:val="008B2FA9"/>
    <w:rsid w:val="008B636E"/>
    <w:rsid w:val="008B6A0B"/>
    <w:rsid w:val="008B7673"/>
    <w:rsid w:val="008B7691"/>
    <w:rsid w:val="008B7787"/>
    <w:rsid w:val="008C0636"/>
    <w:rsid w:val="008C0F06"/>
    <w:rsid w:val="008C104D"/>
    <w:rsid w:val="008C1AD8"/>
    <w:rsid w:val="008C20CE"/>
    <w:rsid w:val="008C3F7D"/>
    <w:rsid w:val="008C4D67"/>
    <w:rsid w:val="008C4EB8"/>
    <w:rsid w:val="008C5DF6"/>
    <w:rsid w:val="008C646E"/>
    <w:rsid w:val="008C69B0"/>
    <w:rsid w:val="008C735E"/>
    <w:rsid w:val="008D0EEA"/>
    <w:rsid w:val="008D4148"/>
    <w:rsid w:val="008D6A90"/>
    <w:rsid w:val="008D71A1"/>
    <w:rsid w:val="008D7B58"/>
    <w:rsid w:val="008E0562"/>
    <w:rsid w:val="008E2DFA"/>
    <w:rsid w:val="008E31F7"/>
    <w:rsid w:val="008E3517"/>
    <w:rsid w:val="008E3F8D"/>
    <w:rsid w:val="008E5B83"/>
    <w:rsid w:val="008E6B6D"/>
    <w:rsid w:val="008E6CFA"/>
    <w:rsid w:val="008E7259"/>
    <w:rsid w:val="008F115F"/>
    <w:rsid w:val="008F18CA"/>
    <w:rsid w:val="008F3E66"/>
    <w:rsid w:val="008F3FD5"/>
    <w:rsid w:val="008F4B03"/>
    <w:rsid w:val="008F55CD"/>
    <w:rsid w:val="008F596D"/>
    <w:rsid w:val="008F6889"/>
    <w:rsid w:val="008F690F"/>
    <w:rsid w:val="008F6A6C"/>
    <w:rsid w:val="008F6CDC"/>
    <w:rsid w:val="008F7529"/>
    <w:rsid w:val="009001D9"/>
    <w:rsid w:val="00900ABB"/>
    <w:rsid w:val="00901640"/>
    <w:rsid w:val="00902914"/>
    <w:rsid w:val="00902B57"/>
    <w:rsid w:val="00903873"/>
    <w:rsid w:val="00903893"/>
    <w:rsid w:val="00903B75"/>
    <w:rsid w:val="00903FEF"/>
    <w:rsid w:val="00905D63"/>
    <w:rsid w:val="00906038"/>
    <w:rsid w:val="0090603A"/>
    <w:rsid w:val="0090645E"/>
    <w:rsid w:val="00907048"/>
    <w:rsid w:val="00907AE3"/>
    <w:rsid w:val="00910250"/>
    <w:rsid w:val="009102F4"/>
    <w:rsid w:val="009112D2"/>
    <w:rsid w:val="0091228A"/>
    <w:rsid w:val="00912378"/>
    <w:rsid w:val="00913677"/>
    <w:rsid w:val="00915329"/>
    <w:rsid w:val="00916A59"/>
    <w:rsid w:val="0091777E"/>
    <w:rsid w:val="00917832"/>
    <w:rsid w:val="00920745"/>
    <w:rsid w:val="00920AE5"/>
    <w:rsid w:val="0092367C"/>
    <w:rsid w:val="00923E0A"/>
    <w:rsid w:val="00923E24"/>
    <w:rsid w:val="00924656"/>
    <w:rsid w:val="009248AA"/>
    <w:rsid w:val="00926016"/>
    <w:rsid w:val="00927224"/>
    <w:rsid w:val="00930A38"/>
    <w:rsid w:val="009326CC"/>
    <w:rsid w:val="00932B01"/>
    <w:rsid w:val="00932F5C"/>
    <w:rsid w:val="00932FAB"/>
    <w:rsid w:val="00933787"/>
    <w:rsid w:val="0093440E"/>
    <w:rsid w:val="00934CED"/>
    <w:rsid w:val="00934E48"/>
    <w:rsid w:val="00935B55"/>
    <w:rsid w:val="009373C7"/>
    <w:rsid w:val="009402B1"/>
    <w:rsid w:val="00941621"/>
    <w:rsid w:val="009449DC"/>
    <w:rsid w:val="00944D0F"/>
    <w:rsid w:val="00945121"/>
    <w:rsid w:val="009460FD"/>
    <w:rsid w:val="00946568"/>
    <w:rsid w:val="009503EF"/>
    <w:rsid w:val="0095087E"/>
    <w:rsid w:val="0095285F"/>
    <w:rsid w:val="00952B1A"/>
    <w:rsid w:val="0095479A"/>
    <w:rsid w:val="00954E33"/>
    <w:rsid w:val="00955E48"/>
    <w:rsid w:val="00956020"/>
    <w:rsid w:val="0095727A"/>
    <w:rsid w:val="00957409"/>
    <w:rsid w:val="00957531"/>
    <w:rsid w:val="00957772"/>
    <w:rsid w:val="00957BAC"/>
    <w:rsid w:val="0096080A"/>
    <w:rsid w:val="009619AE"/>
    <w:rsid w:val="00961C20"/>
    <w:rsid w:val="00962119"/>
    <w:rsid w:val="009630ED"/>
    <w:rsid w:val="009637B3"/>
    <w:rsid w:val="009638D2"/>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37"/>
    <w:rsid w:val="0098367A"/>
    <w:rsid w:val="00984D84"/>
    <w:rsid w:val="009856DE"/>
    <w:rsid w:val="009861FE"/>
    <w:rsid w:val="0098649C"/>
    <w:rsid w:val="009875EB"/>
    <w:rsid w:val="00991C43"/>
    <w:rsid w:val="00992157"/>
    <w:rsid w:val="00992CDB"/>
    <w:rsid w:val="009945B5"/>
    <w:rsid w:val="00996B41"/>
    <w:rsid w:val="00997976"/>
    <w:rsid w:val="009A0AA1"/>
    <w:rsid w:val="009A1CA5"/>
    <w:rsid w:val="009A2168"/>
    <w:rsid w:val="009A2414"/>
    <w:rsid w:val="009A34B8"/>
    <w:rsid w:val="009B1EAF"/>
    <w:rsid w:val="009B32AA"/>
    <w:rsid w:val="009B386F"/>
    <w:rsid w:val="009B4CB0"/>
    <w:rsid w:val="009B5547"/>
    <w:rsid w:val="009B5861"/>
    <w:rsid w:val="009B5AA7"/>
    <w:rsid w:val="009B7420"/>
    <w:rsid w:val="009B7BAF"/>
    <w:rsid w:val="009C0B0E"/>
    <w:rsid w:val="009C3D68"/>
    <w:rsid w:val="009C4379"/>
    <w:rsid w:val="009C452B"/>
    <w:rsid w:val="009C49A7"/>
    <w:rsid w:val="009C503C"/>
    <w:rsid w:val="009C5EA7"/>
    <w:rsid w:val="009C65B1"/>
    <w:rsid w:val="009C6E32"/>
    <w:rsid w:val="009C78EB"/>
    <w:rsid w:val="009D0F67"/>
    <w:rsid w:val="009D12C8"/>
    <w:rsid w:val="009D1F6B"/>
    <w:rsid w:val="009D50A0"/>
    <w:rsid w:val="009D5512"/>
    <w:rsid w:val="009D58A1"/>
    <w:rsid w:val="009D5B05"/>
    <w:rsid w:val="009D5D69"/>
    <w:rsid w:val="009D6AB7"/>
    <w:rsid w:val="009E0A01"/>
    <w:rsid w:val="009E1CD8"/>
    <w:rsid w:val="009E34FB"/>
    <w:rsid w:val="009E3548"/>
    <w:rsid w:val="009E4227"/>
    <w:rsid w:val="009E45A9"/>
    <w:rsid w:val="009E5CFB"/>
    <w:rsid w:val="009E6E4D"/>
    <w:rsid w:val="009E6F4F"/>
    <w:rsid w:val="009E713F"/>
    <w:rsid w:val="009F00A7"/>
    <w:rsid w:val="009F089D"/>
    <w:rsid w:val="009F265C"/>
    <w:rsid w:val="009F269F"/>
    <w:rsid w:val="009F2D6C"/>
    <w:rsid w:val="009F4340"/>
    <w:rsid w:val="009F45B3"/>
    <w:rsid w:val="009F47A2"/>
    <w:rsid w:val="009F59CC"/>
    <w:rsid w:val="00A000E4"/>
    <w:rsid w:val="00A023C0"/>
    <w:rsid w:val="00A04CAB"/>
    <w:rsid w:val="00A04D77"/>
    <w:rsid w:val="00A04E07"/>
    <w:rsid w:val="00A055A3"/>
    <w:rsid w:val="00A059C9"/>
    <w:rsid w:val="00A0667B"/>
    <w:rsid w:val="00A068FF"/>
    <w:rsid w:val="00A07766"/>
    <w:rsid w:val="00A077F8"/>
    <w:rsid w:val="00A10E3E"/>
    <w:rsid w:val="00A148A8"/>
    <w:rsid w:val="00A14E79"/>
    <w:rsid w:val="00A15682"/>
    <w:rsid w:val="00A16F3D"/>
    <w:rsid w:val="00A179B1"/>
    <w:rsid w:val="00A17BE1"/>
    <w:rsid w:val="00A17E0C"/>
    <w:rsid w:val="00A20AAC"/>
    <w:rsid w:val="00A214AF"/>
    <w:rsid w:val="00A21860"/>
    <w:rsid w:val="00A24D5E"/>
    <w:rsid w:val="00A26114"/>
    <w:rsid w:val="00A27EE0"/>
    <w:rsid w:val="00A30D27"/>
    <w:rsid w:val="00A32B2D"/>
    <w:rsid w:val="00A3460F"/>
    <w:rsid w:val="00A34A38"/>
    <w:rsid w:val="00A36803"/>
    <w:rsid w:val="00A3732C"/>
    <w:rsid w:val="00A403C7"/>
    <w:rsid w:val="00A4269A"/>
    <w:rsid w:val="00A43642"/>
    <w:rsid w:val="00A43B96"/>
    <w:rsid w:val="00A452E1"/>
    <w:rsid w:val="00A50BE9"/>
    <w:rsid w:val="00A50E4E"/>
    <w:rsid w:val="00A52575"/>
    <w:rsid w:val="00A54177"/>
    <w:rsid w:val="00A55E0E"/>
    <w:rsid w:val="00A63DD5"/>
    <w:rsid w:val="00A650AB"/>
    <w:rsid w:val="00A656D0"/>
    <w:rsid w:val="00A6578B"/>
    <w:rsid w:val="00A65F3C"/>
    <w:rsid w:val="00A6615D"/>
    <w:rsid w:val="00A667FF"/>
    <w:rsid w:val="00A6701F"/>
    <w:rsid w:val="00A677C4"/>
    <w:rsid w:val="00A70334"/>
    <w:rsid w:val="00A7048E"/>
    <w:rsid w:val="00A71195"/>
    <w:rsid w:val="00A715E1"/>
    <w:rsid w:val="00A72AFE"/>
    <w:rsid w:val="00A7420E"/>
    <w:rsid w:val="00A74F08"/>
    <w:rsid w:val="00A75BD8"/>
    <w:rsid w:val="00A7688F"/>
    <w:rsid w:val="00A76C52"/>
    <w:rsid w:val="00A774AE"/>
    <w:rsid w:val="00A83266"/>
    <w:rsid w:val="00A847B0"/>
    <w:rsid w:val="00A85157"/>
    <w:rsid w:val="00A863FA"/>
    <w:rsid w:val="00A86D88"/>
    <w:rsid w:val="00A9467A"/>
    <w:rsid w:val="00A95AD8"/>
    <w:rsid w:val="00A962B1"/>
    <w:rsid w:val="00A97E5A"/>
    <w:rsid w:val="00A97FE6"/>
    <w:rsid w:val="00AA082E"/>
    <w:rsid w:val="00AA0AC2"/>
    <w:rsid w:val="00AA0FB2"/>
    <w:rsid w:val="00AA47C3"/>
    <w:rsid w:val="00AA6112"/>
    <w:rsid w:val="00AA693C"/>
    <w:rsid w:val="00AA7356"/>
    <w:rsid w:val="00AB028E"/>
    <w:rsid w:val="00AB2343"/>
    <w:rsid w:val="00AB25FC"/>
    <w:rsid w:val="00AB2E70"/>
    <w:rsid w:val="00AB4191"/>
    <w:rsid w:val="00AB44B5"/>
    <w:rsid w:val="00AB4970"/>
    <w:rsid w:val="00AB4DA2"/>
    <w:rsid w:val="00AB5F23"/>
    <w:rsid w:val="00AB6A72"/>
    <w:rsid w:val="00AB6B2B"/>
    <w:rsid w:val="00AB781A"/>
    <w:rsid w:val="00AB7C0F"/>
    <w:rsid w:val="00AC1C8A"/>
    <w:rsid w:val="00AC21A4"/>
    <w:rsid w:val="00AC35FB"/>
    <w:rsid w:val="00AC5A0A"/>
    <w:rsid w:val="00AC749A"/>
    <w:rsid w:val="00AC74AA"/>
    <w:rsid w:val="00AD2025"/>
    <w:rsid w:val="00AD2463"/>
    <w:rsid w:val="00AD2DBE"/>
    <w:rsid w:val="00AD5A4E"/>
    <w:rsid w:val="00AD695F"/>
    <w:rsid w:val="00AD7422"/>
    <w:rsid w:val="00AD7729"/>
    <w:rsid w:val="00AE017A"/>
    <w:rsid w:val="00AE0850"/>
    <w:rsid w:val="00AE1330"/>
    <w:rsid w:val="00AE1920"/>
    <w:rsid w:val="00AE207C"/>
    <w:rsid w:val="00AE2621"/>
    <w:rsid w:val="00AE4970"/>
    <w:rsid w:val="00AE497C"/>
    <w:rsid w:val="00AE6186"/>
    <w:rsid w:val="00AE6822"/>
    <w:rsid w:val="00AE7766"/>
    <w:rsid w:val="00AF09A0"/>
    <w:rsid w:val="00AF2F16"/>
    <w:rsid w:val="00AF3DB4"/>
    <w:rsid w:val="00AF4046"/>
    <w:rsid w:val="00AF46DB"/>
    <w:rsid w:val="00AF5E3A"/>
    <w:rsid w:val="00AF7111"/>
    <w:rsid w:val="00AF74C3"/>
    <w:rsid w:val="00B00DC1"/>
    <w:rsid w:val="00B023E1"/>
    <w:rsid w:val="00B03384"/>
    <w:rsid w:val="00B03F1F"/>
    <w:rsid w:val="00B04C8B"/>
    <w:rsid w:val="00B06EDA"/>
    <w:rsid w:val="00B10067"/>
    <w:rsid w:val="00B1015A"/>
    <w:rsid w:val="00B102A2"/>
    <w:rsid w:val="00B11098"/>
    <w:rsid w:val="00B1154D"/>
    <w:rsid w:val="00B11703"/>
    <w:rsid w:val="00B13F4C"/>
    <w:rsid w:val="00B1475A"/>
    <w:rsid w:val="00B15CE3"/>
    <w:rsid w:val="00B169B8"/>
    <w:rsid w:val="00B1766A"/>
    <w:rsid w:val="00B177CC"/>
    <w:rsid w:val="00B17D1D"/>
    <w:rsid w:val="00B206B5"/>
    <w:rsid w:val="00B218BC"/>
    <w:rsid w:val="00B22F9D"/>
    <w:rsid w:val="00B246AC"/>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4A6B"/>
    <w:rsid w:val="00B46F10"/>
    <w:rsid w:val="00B47449"/>
    <w:rsid w:val="00B474E3"/>
    <w:rsid w:val="00B5201C"/>
    <w:rsid w:val="00B53E4F"/>
    <w:rsid w:val="00B5436F"/>
    <w:rsid w:val="00B54659"/>
    <w:rsid w:val="00B559EF"/>
    <w:rsid w:val="00B566C8"/>
    <w:rsid w:val="00B60907"/>
    <w:rsid w:val="00B60D8A"/>
    <w:rsid w:val="00B631C2"/>
    <w:rsid w:val="00B64DDE"/>
    <w:rsid w:val="00B657C8"/>
    <w:rsid w:val="00B67160"/>
    <w:rsid w:val="00B67C60"/>
    <w:rsid w:val="00B714EA"/>
    <w:rsid w:val="00B715BD"/>
    <w:rsid w:val="00B71B09"/>
    <w:rsid w:val="00B72A56"/>
    <w:rsid w:val="00B7376D"/>
    <w:rsid w:val="00B76629"/>
    <w:rsid w:val="00B77245"/>
    <w:rsid w:val="00B774D9"/>
    <w:rsid w:val="00B80221"/>
    <w:rsid w:val="00B8131A"/>
    <w:rsid w:val="00B81E35"/>
    <w:rsid w:val="00B82CD1"/>
    <w:rsid w:val="00B848B5"/>
    <w:rsid w:val="00B8520F"/>
    <w:rsid w:val="00B869C2"/>
    <w:rsid w:val="00B876CC"/>
    <w:rsid w:val="00B91089"/>
    <w:rsid w:val="00B921D4"/>
    <w:rsid w:val="00B93CFB"/>
    <w:rsid w:val="00B96EF2"/>
    <w:rsid w:val="00B970FE"/>
    <w:rsid w:val="00B97F66"/>
    <w:rsid w:val="00BA0388"/>
    <w:rsid w:val="00BA1A18"/>
    <w:rsid w:val="00BA2DD4"/>
    <w:rsid w:val="00BA3A50"/>
    <w:rsid w:val="00BA5354"/>
    <w:rsid w:val="00BA59F8"/>
    <w:rsid w:val="00BA7C9C"/>
    <w:rsid w:val="00BA7D8B"/>
    <w:rsid w:val="00BA7E85"/>
    <w:rsid w:val="00BB05A7"/>
    <w:rsid w:val="00BB0ACA"/>
    <w:rsid w:val="00BB1575"/>
    <w:rsid w:val="00BB3230"/>
    <w:rsid w:val="00BB32BA"/>
    <w:rsid w:val="00BB400C"/>
    <w:rsid w:val="00BB64AF"/>
    <w:rsid w:val="00BB68EE"/>
    <w:rsid w:val="00BB7172"/>
    <w:rsid w:val="00BB7212"/>
    <w:rsid w:val="00BC0F48"/>
    <w:rsid w:val="00BC1BF3"/>
    <w:rsid w:val="00BC276D"/>
    <w:rsid w:val="00BC28A8"/>
    <w:rsid w:val="00BC40E3"/>
    <w:rsid w:val="00BC4BF6"/>
    <w:rsid w:val="00BC5CAD"/>
    <w:rsid w:val="00BD03A6"/>
    <w:rsid w:val="00BD06FF"/>
    <w:rsid w:val="00BD1E2B"/>
    <w:rsid w:val="00BD2140"/>
    <w:rsid w:val="00BD2E39"/>
    <w:rsid w:val="00BD4EA5"/>
    <w:rsid w:val="00BD4F02"/>
    <w:rsid w:val="00BD60BB"/>
    <w:rsid w:val="00BD7403"/>
    <w:rsid w:val="00BE0C80"/>
    <w:rsid w:val="00BE10A1"/>
    <w:rsid w:val="00BE10AF"/>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9E"/>
    <w:rsid w:val="00BE6DC3"/>
    <w:rsid w:val="00BE7F2C"/>
    <w:rsid w:val="00BF07B8"/>
    <w:rsid w:val="00BF1028"/>
    <w:rsid w:val="00BF1212"/>
    <w:rsid w:val="00BF1E21"/>
    <w:rsid w:val="00BF2055"/>
    <w:rsid w:val="00BF2E2D"/>
    <w:rsid w:val="00BF3227"/>
    <w:rsid w:val="00BF45F5"/>
    <w:rsid w:val="00BF5624"/>
    <w:rsid w:val="00BF6FFF"/>
    <w:rsid w:val="00C01824"/>
    <w:rsid w:val="00C023DA"/>
    <w:rsid w:val="00C02BAC"/>
    <w:rsid w:val="00C043C7"/>
    <w:rsid w:val="00C043D9"/>
    <w:rsid w:val="00C04765"/>
    <w:rsid w:val="00C0520E"/>
    <w:rsid w:val="00C05BB7"/>
    <w:rsid w:val="00C0611F"/>
    <w:rsid w:val="00C06F2A"/>
    <w:rsid w:val="00C07292"/>
    <w:rsid w:val="00C10CE8"/>
    <w:rsid w:val="00C10DEA"/>
    <w:rsid w:val="00C11097"/>
    <w:rsid w:val="00C1148B"/>
    <w:rsid w:val="00C134B0"/>
    <w:rsid w:val="00C13C15"/>
    <w:rsid w:val="00C1408F"/>
    <w:rsid w:val="00C149BE"/>
    <w:rsid w:val="00C155C9"/>
    <w:rsid w:val="00C1617B"/>
    <w:rsid w:val="00C20C22"/>
    <w:rsid w:val="00C20E8C"/>
    <w:rsid w:val="00C21B21"/>
    <w:rsid w:val="00C21BAC"/>
    <w:rsid w:val="00C224E0"/>
    <w:rsid w:val="00C22CB3"/>
    <w:rsid w:val="00C234AB"/>
    <w:rsid w:val="00C234E7"/>
    <w:rsid w:val="00C23DD0"/>
    <w:rsid w:val="00C2528A"/>
    <w:rsid w:val="00C2646D"/>
    <w:rsid w:val="00C27315"/>
    <w:rsid w:val="00C30D33"/>
    <w:rsid w:val="00C318C1"/>
    <w:rsid w:val="00C31E4B"/>
    <w:rsid w:val="00C326AF"/>
    <w:rsid w:val="00C33252"/>
    <w:rsid w:val="00C34771"/>
    <w:rsid w:val="00C347F7"/>
    <w:rsid w:val="00C34E02"/>
    <w:rsid w:val="00C352BA"/>
    <w:rsid w:val="00C35AA8"/>
    <w:rsid w:val="00C36724"/>
    <w:rsid w:val="00C367F8"/>
    <w:rsid w:val="00C37389"/>
    <w:rsid w:val="00C37566"/>
    <w:rsid w:val="00C37946"/>
    <w:rsid w:val="00C37D61"/>
    <w:rsid w:val="00C37F37"/>
    <w:rsid w:val="00C37FE7"/>
    <w:rsid w:val="00C40197"/>
    <w:rsid w:val="00C404FF"/>
    <w:rsid w:val="00C41BBF"/>
    <w:rsid w:val="00C41EA9"/>
    <w:rsid w:val="00C421E9"/>
    <w:rsid w:val="00C42AD9"/>
    <w:rsid w:val="00C43E29"/>
    <w:rsid w:val="00C44B7A"/>
    <w:rsid w:val="00C44FDC"/>
    <w:rsid w:val="00C45E82"/>
    <w:rsid w:val="00C47D52"/>
    <w:rsid w:val="00C52B42"/>
    <w:rsid w:val="00C54DFF"/>
    <w:rsid w:val="00C55826"/>
    <w:rsid w:val="00C5697E"/>
    <w:rsid w:val="00C574AA"/>
    <w:rsid w:val="00C574F8"/>
    <w:rsid w:val="00C57EB4"/>
    <w:rsid w:val="00C60EBA"/>
    <w:rsid w:val="00C62642"/>
    <w:rsid w:val="00C63FDA"/>
    <w:rsid w:val="00C64255"/>
    <w:rsid w:val="00C64A32"/>
    <w:rsid w:val="00C65FF1"/>
    <w:rsid w:val="00C667A8"/>
    <w:rsid w:val="00C66B9D"/>
    <w:rsid w:val="00C66DE8"/>
    <w:rsid w:val="00C7026C"/>
    <w:rsid w:val="00C7088F"/>
    <w:rsid w:val="00C709F6"/>
    <w:rsid w:val="00C70C20"/>
    <w:rsid w:val="00C71827"/>
    <w:rsid w:val="00C71958"/>
    <w:rsid w:val="00C754AB"/>
    <w:rsid w:val="00C75FEF"/>
    <w:rsid w:val="00C801A9"/>
    <w:rsid w:val="00C80EBD"/>
    <w:rsid w:val="00C81A33"/>
    <w:rsid w:val="00C828D0"/>
    <w:rsid w:val="00C83E1B"/>
    <w:rsid w:val="00C86222"/>
    <w:rsid w:val="00C909B8"/>
    <w:rsid w:val="00C913F2"/>
    <w:rsid w:val="00C91AB9"/>
    <w:rsid w:val="00C94162"/>
    <w:rsid w:val="00C947B7"/>
    <w:rsid w:val="00C9724E"/>
    <w:rsid w:val="00C97F24"/>
    <w:rsid w:val="00CA0C4E"/>
    <w:rsid w:val="00CA0DA2"/>
    <w:rsid w:val="00CA1760"/>
    <w:rsid w:val="00CA2AC1"/>
    <w:rsid w:val="00CA3552"/>
    <w:rsid w:val="00CA3A16"/>
    <w:rsid w:val="00CA446E"/>
    <w:rsid w:val="00CA5A23"/>
    <w:rsid w:val="00CA782D"/>
    <w:rsid w:val="00CA791B"/>
    <w:rsid w:val="00CA7B45"/>
    <w:rsid w:val="00CB0A8E"/>
    <w:rsid w:val="00CB1C63"/>
    <w:rsid w:val="00CB3B40"/>
    <w:rsid w:val="00CB3BF2"/>
    <w:rsid w:val="00CB4F52"/>
    <w:rsid w:val="00CB5A99"/>
    <w:rsid w:val="00CB5E35"/>
    <w:rsid w:val="00CC02B3"/>
    <w:rsid w:val="00CC09AF"/>
    <w:rsid w:val="00CC2DAA"/>
    <w:rsid w:val="00CC3EFD"/>
    <w:rsid w:val="00CC4941"/>
    <w:rsid w:val="00CC4ADE"/>
    <w:rsid w:val="00CC5717"/>
    <w:rsid w:val="00CC6448"/>
    <w:rsid w:val="00CC6561"/>
    <w:rsid w:val="00CD1007"/>
    <w:rsid w:val="00CD47B5"/>
    <w:rsid w:val="00CD6C06"/>
    <w:rsid w:val="00CD6E15"/>
    <w:rsid w:val="00CE0623"/>
    <w:rsid w:val="00CE1507"/>
    <w:rsid w:val="00CE2F5C"/>
    <w:rsid w:val="00CE4A42"/>
    <w:rsid w:val="00CE5812"/>
    <w:rsid w:val="00CE5DFE"/>
    <w:rsid w:val="00CE7663"/>
    <w:rsid w:val="00CE7CE0"/>
    <w:rsid w:val="00CE7F6D"/>
    <w:rsid w:val="00CE7FD9"/>
    <w:rsid w:val="00CF13F8"/>
    <w:rsid w:val="00CF14F0"/>
    <w:rsid w:val="00CF1B1B"/>
    <w:rsid w:val="00CF2236"/>
    <w:rsid w:val="00CF2B3A"/>
    <w:rsid w:val="00CF318B"/>
    <w:rsid w:val="00CF3A2A"/>
    <w:rsid w:val="00CF3C88"/>
    <w:rsid w:val="00CF5F06"/>
    <w:rsid w:val="00CF6021"/>
    <w:rsid w:val="00D00564"/>
    <w:rsid w:val="00D00C50"/>
    <w:rsid w:val="00D00D76"/>
    <w:rsid w:val="00D017EC"/>
    <w:rsid w:val="00D02A8D"/>
    <w:rsid w:val="00D02AEC"/>
    <w:rsid w:val="00D02C93"/>
    <w:rsid w:val="00D03483"/>
    <w:rsid w:val="00D04150"/>
    <w:rsid w:val="00D042D4"/>
    <w:rsid w:val="00D04965"/>
    <w:rsid w:val="00D04D20"/>
    <w:rsid w:val="00D069CD"/>
    <w:rsid w:val="00D10496"/>
    <w:rsid w:val="00D10CCE"/>
    <w:rsid w:val="00D11202"/>
    <w:rsid w:val="00D11E03"/>
    <w:rsid w:val="00D20EC8"/>
    <w:rsid w:val="00D22178"/>
    <w:rsid w:val="00D233BA"/>
    <w:rsid w:val="00D2429C"/>
    <w:rsid w:val="00D24894"/>
    <w:rsid w:val="00D25458"/>
    <w:rsid w:val="00D26EE6"/>
    <w:rsid w:val="00D27232"/>
    <w:rsid w:val="00D30802"/>
    <w:rsid w:val="00D30ECE"/>
    <w:rsid w:val="00D31695"/>
    <w:rsid w:val="00D317C5"/>
    <w:rsid w:val="00D31CEC"/>
    <w:rsid w:val="00D3203F"/>
    <w:rsid w:val="00D320F3"/>
    <w:rsid w:val="00D337C8"/>
    <w:rsid w:val="00D33A02"/>
    <w:rsid w:val="00D33F6F"/>
    <w:rsid w:val="00D344D2"/>
    <w:rsid w:val="00D350E6"/>
    <w:rsid w:val="00D352DF"/>
    <w:rsid w:val="00D352F9"/>
    <w:rsid w:val="00D35F70"/>
    <w:rsid w:val="00D36AC2"/>
    <w:rsid w:val="00D379DA"/>
    <w:rsid w:val="00D40601"/>
    <w:rsid w:val="00D40918"/>
    <w:rsid w:val="00D40F21"/>
    <w:rsid w:val="00D41839"/>
    <w:rsid w:val="00D43310"/>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3173"/>
    <w:rsid w:val="00D5322C"/>
    <w:rsid w:val="00D53ABF"/>
    <w:rsid w:val="00D54077"/>
    <w:rsid w:val="00D5587F"/>
    <w:rsid w:val="00D56D2D"/>
    <w:rsid w:val="00D57093"/>
    <w:rsid w:val="00D60B1E"/>
    <w:rsid w:val="00D622CB"/>
    <w:rsid w:val="00D628AD"/>
    <w:rsid w:val="00D6337F"/>
    <w:rsid w:val="00D64798"/>
    <w:rsid w:val="00D64A2C"/>
    <w:rsid w:val="00D652D5"/>
    <w:rsid w:val="00D66C86"/>
    <w:rsid w:val="00D67499"/>
    <w:rsid w:val="00D70863"/>
    <w:rsid w:val="00D70FDA"/>
    <w:rsid w:val="00D7102D"/>
    <w:rsid w:val="00D719E4"/>
    <w:rsid w:val="00D75583"/>
    <w:rsid w:val="00D763B3"/>
    <w:rsid w:val="00D76DC5"/>
    <w:rsid w:val="00D76E85"/>
    <w:rsid w:val="00D77202"/>
    <w:rsid w:val="00D7742F"/>
    <w:rsid w:val="00D8043E"/>
    <w:rsid w:val="00D80AE9"/>
    <w:rsid w:val="00D80F66"/>
    <w:rsid w:val="00D8327C"/>
    <w:rsid w:val="00D83396"/>
    <w:rsid w:val="00D83BCC"/>
    <w:rsid w:val="00D84130"/>
    <w:rsid w:val="00D84941"/>
    <w:rsid w:val="00D84D9B"/>
    <w:rsid w:val="00D851EF"/>
    <w:rsid w:val="00D86EE0"/>
    <w:rsid w:val="00D870C2"/>
    <w:rsid w:val="00D87EFA"/>
    <w:rsid w:val="00D903DE"/>
    <w:rsid w:val="00D913F6"/>
    <w:rsid w:val="00D91733"/>
    <w:rsid w:val="00D91D27"/>
    <w:rsid w:val="00D93D84"/>
    <w:rsid w:val="00D9411D"/>
    <w:rsid w:val="00D95D2F"/>
    <w:rsid w:val="00D963CB"/>
    <w:rsid w:val="00D96EDA"/>
    <w:rsid w:val="00D97A1C"/>
    <w:rsid w:val="00DA1122"/>
    <w:rsid w:val="00DA1F20"/>
    <w:rsid w:val="00DA4762"/>
    <w:rsid w:val="00DA4C64"/>
    <w:rsid w:val="00DA4CED"/>
    <w:rsid w:val="00DA6A82"/>
    <w:rsid w:val="00DA7873"/>
    <w:rsid w:val="00DA7D62"/>
    <w:rsid w:val="00DB03D1"/>
    <w:rsid w:val="00DB09BB"/>
    <w:rsid w:val="00DB0AB2"/>
    <w:rsid w:val="00DB19E0"/>
    <w:rsid w:val="00DB2DA6"/>
    <w:rsid w:val="00DB3CB2"/>
    <w:rsid w:val="00DB4B50"/>
    <w:rsid w:val="00DB7435"/>
    <w:rsid w:val="00DC07CB"/>
    <w:rsid w:val="00DC105F"/>
    <w:rsid w:val="00DC1167"/>
    <w:rsid w:val="00DC13F1"/>
    <w:rsid w:val="00DC2143"/>
    <w:rsid w:val="00DC2C0F"/>
    <w:rsid w:val="00DC3F13"/>
    <w:rsid w:val="00DC572C"/>
    <w:rsid w:val="00DC5810"/>
    <w:rsid w:val="00DD01B0"/>
    <w:rsid w:val="00DD2FEA"/>
    <w:rsid w:val="00DD30BD"/>
    <w:rsid w:val="00DD3203"/>
    <w:rsid w:val="00DD4D05"/>
    <w:rsid w:val="00DD5841"/>
    <w:rsid w:val="00DD7625"/>
    <w:rsid w:val="00DD7735"/>
    <w:rsid w:val="00DE0AA8"/>
    <w:rsid w:val="00DE0DED"/>
    <w:rsid w:val="00DE2EB9"/>
    <w:rsid w:val="00DE31B5"/>
    <w:rsid w:val="00DE7CDF"/>
    <w:rsid w:val="00DF04C6"/>
    <w:rsid w:val="00DF0630"/>
    <w:rsid w:val="00DF1E6C"/>
    <w:rsid w:val="00DF2554"/>
    <w:rsid w:val="00DF44E1"/>
    <w:rsid w:val="00DF4B97"/>
    <w:rsid w:val="00DF518E"/>
    <w:rsid w:val="00DF5795"/>
    <w:rsid w:val="00DF675B"/>
    <w:rsid w:val="00DF7941"/>
    <w:rsid w:val="00DF7E7D"/>
    <w:rsid w:val="00E00372"/>
    <w:rsid w:val="00E00A82"/>
    <w:rsid w:val="00E00F20"/>
    <w:rsid w:val="00E017AF"/>
    <w:rsid w:val="00E041F6"/>
    <w:rsid w:val="00E056BC"/>
    <w:rsid w:val="00E0799A"/>
    <w:rsid w:val="00E102D8"/>
    <w:rsid w:val="00E12CE1"/>
    <w:rsid w:val="00E1337B"/>
    <w:rsid w:val="00E13AEB"/>
    <w:rsid w:val="00E148DC"/>
    <w:rsid w:val="00E149D0"/>
    <w:rsid w:val="00E15729"/>
    <w:rsid w:val="00E15FBF"/>
    <w:rsid w:val="00E1683C"/>
    <w:rsid w:val="00E17784"/>
    <w:rsid w:val="00E177FD"/>
    <w:rsid w:val="00E218EB"/>
    <w:rsid w:val="00E22012"/>
    <w:rsid w:val="00E23A84"/>
    <w:rsid w:val="00E245AC"/>
    <w:rsid w:val="00E248E6"/>
    <w:rsid w:val="00E25028"/>
    <w:rsid w:val="00E262F1"/>
    <w:rsid w:val="00E26461"/>
    <w:rsid w:val="00E26C37"/>
    <w:rsid w:val="00E26C95"/>
    <w:rsid w:val="00E27833"/>
    <w:rsid w:val="00E30E77"/>
    <w:rsid w:val="00E31CA0"/>
    <w:rsid w:val="00E31CA8"/>
    <w:rsid w:val="00E32279"/>
    <w:rsid w:val="00E32895"/>
    <w:rsid w:val="00E33187"/>
    <w:rsid w:val="00E3461C"/>
    <w:rsid w:val="00E3464A"/>
    <w:rsid w:val="00E34FAF"/>
    <w:rsid w:val="00E36CA3"/>
    <w:rsid w:val="00E4083B"/>
    <w:rsid w:val="00E41F69"/>
    <w:rsid w:val="00E4277D"/>
    <w:rsid w:val="00E42B46"/>
    <w:rsid w:val="00E438B2"/>
    <w:rsid w:val="00E4636E"/>
    <w:rsid w:val="00E46CD9"/>
    <w:rsid w:val="00E471A4"/>
    <w:rsid w:val="00E474A2"/>
    <w:rsid w:val="00E50323"/>
    <w:rsid w:val="00E512C1"/>
    <w:rsid w:val="00E5316A"/>
    <w:rsid w:val="00E53A94"/>
    <w:rsid w:val="00E55DB0"/>
    <w:rsid w:val="00E56FA2"/>
    <w:rsid w:val="00E61103"/>
    <w:rsid w:val="00E61821"/>
    <w:rsid w:val="00E62AB6"/>
    <w:rsid w:val="00E634BF"/>
    <w:rsid w:val="00E64B6B"/>
    <w:rsid w:val="00E65025"/>
    <w:rsid w:val="00E664DF"/>
    <w:rsid w:val="00E66683"/>
    <w:rsid w:val="00E66EE2"/>
    <w:rsid w:val="00E6740D"/>
    <w:rsid w:val="00E67779"/>
    <w:rsid w:val="00E71947"/>
    <w:rsid w:val="00E71D64"/>
    <w:rsid w:val="00E7300C"/>
    <w:rsid w:val="00E7317C"/>
    <w:rsid w:val="00E7414F"/>
    <w:rsid w:val="00E758F4"/>
    <w:rsid w:val="00E75B37"/>
    <w:rsid w:val="00E77686"/>
    <w:rsid w:val="00E812C5"/>
    <w:rsid w:val="00E8222C"/>
    <w:rsid w:val="00E826FA"/>
    <w:rsid w:val="00E831E4"/>
    <w:rsid w:val="00E833CF"/>
    <w:rsid w:val="00E85F6A"/>
    <w:rsid w:val="00E8719F"/>
    <w:rsid w:val="00E91C52"/>
    <w:rsid w:val="00E93306"/>
    <w:rsid w:val="00E93A85"/>
    <w:rsid w:val="00E93B2A"/>
    <w:rsid w:val="00E95857"/>
    <w:rsid w:val="00E959E9"/>
    <w:rsid w:val="00E9643B"/>
    <w:rsid w:val="00E968EA"/>
    <w:rsid w:val="00E9787F"/>
    <w:rsid w:val="00EA04B7"/>
    <w:rsid w:val="00EA0DD0"/>
    <w:rsid w:val="00EA189D"/>
    <w:rsid w:val="00EA23C4"/>
    <w:rsid w:val="00EA263B"/>
    <w:rsid w:val="00EA2A27"/>
    <w:rsid w:val="00EA2B57"/>
    <w:rsid w:val="00EA683B"/>
    <w:rsid w:val="00EB03B2"/>
    <w:rsid w:val="00EB14E8"/>
    <w:rsid w:val="00EB2525"/>
    <w:rsid w:val="00EB43C0"/>
    <w:rsid w:val="00EB5DD1"/>
    <w:rsid w:val="00EB697B"/>
    <w:rsid w:val="00EC144C"/>
    <w:rsid w:val="00EC18EF"/>
    <w:rsid w:val="00EC23BC"/>
    <w:rsid w:val="00EC28A7"/>
    <w:rsid w:val="00EC3BA7"/>
    <w:rsid w:val="00EC4BE7"/>
    <w:rsid w:val="00EC7258"/>
    <w:rsid w:val="00EC79B1"/>
    <w:rsid w:val="00ED0AF3"/>
    <w:rsid w:val="00ED17CD"/>
    <w:rsid w:val="00ED18F3"/>
    <w:rsid w:val="00ED1D1A"/>
    <w:rsid w:val="00ED1F98"/>
    <w:rsid w:val="00ED2573"/>
    <w:rsid w:val="00ED2D8E"/>
    <w:rsid w:val="00ED353D"/>
    <w:rsid w:val="00ED4992"/>
    <w:rsid w:val="00ED49DC"/>
    <w:rsid w:val="00ED4B83"/>
    <w:rsid w:val="00ED5E0E"/>
    <w:rsid w:val="00EE1884"/>
    <w:rsid w:val="00EE229C"/>
    <w:rsid w:val="00EE293A"/>
    <w:rsid w:val="00EE366F"/>
    <w:rsid w:val="00EE45D2"/>
    <w:rsid w:val="00EE47E6"/>
    <w:rsid w:val="00EE593B"/>
    <w:rsid w:val="00EE5F37"/>
    <w:rsid w:val="00EE631C"/>
    <w:rsid w:val="00EF6E29"/>
    <w:rsid w:val="00EF781D"/>
    <w:rsid w:val="00F005BE"/>
    <w:rsid w:val="00F00E58"/>
    <w:rsid w:val="00F00FA1"/>
    <w:rsid w:val="00F0141F"/>
    <w:rsid w:val="00F02099"/>
    <w:rsid w:val="00F02245"/>
    <w:rsid w:val="00F02859"/>
    <w:rsid w:val="00F03DC5"/>
    <w:rsid w:val="00F05073"/>
    <w:rsid w:val="00F05326"/>
    <w:rsid w:val="00F06124"/>
    <w:rsid w:val="00F06518"/>
    <w:rsid w:val="00F06C04"/>
    <w:rsid w:val="00F076B7"/>
    <w:rsid w:val="00F10935"/>
    <w:rsid w:val="00F110A6"/>
    <w:rsid w:val="00F11466"/>
    <w:rsid w:val="00F117A3"/>
    <w:rsid w:val="00F11D37"/>
    <w:rsid w:val="00F12997"/>
    <w:rsid w:val="00F135D7"/>
    <w:rsid w:val="00F14B78"/>
    <w:rsid w:val="00F16EEA"/>
    <w:rsid w:val="00F16F4E"/>
    <w:rsid w:val="00F202D3"/>
    <w:rsid w:val="00F20D88"/>
    <w:rsid w:val="00F214F1"/>
    <w:rsid w:val="00F22FDA"/>
    <w:rsid w:val="00F243B1"/>
    <w:rsid w:val="00F24443"/>
    <w:rsid w:val="00F24BFE"/>
    <w:rsid w:val="00F2527D"/>
    <w:rsid w:val="00F26C6B"/>
    <w:rsid w:val="00F26D3F"/>
    <w:rsid w:val="00F3072C"/>
    <w:rsid w:val="00F3124A"/>
    <w:rsid w:val="00F3182C"/>
    <w:rsid w:val="00F31E3A"/>
    <w:rsid w:val="00F33765"/>
    <w:rsid w:val="00F33D2C"/>
    <w:rsid w:val="00F33FE3"/>
    <w:rsid w:val="00F346B1"/>
    <w:rsid w:val="00F34B26"/>
    <w:rsid w:val="00F34EFC"/>
    <w:rsid w:val="00F368BA"/>
    <w:rsid w:val="00F37D4F"/>
    <w:rsid w:val="00F412B3"/>
    <w:rsid w:val="00F42A23"/>
    <w:rsid w:val="00F446EF"/>
    <w:rsid w:val="00F45BF0"/>
    <w:rsid w:val="00F46EC0"/>
    <w:rsid w:val="00F50846"/>
    <w:rsid w:val="00F50F88"/>
    <w:rsid w:val="00F52065"/>
    <w:rsid w:val="00F53306"/>
    <w:rsid w:val="00F555A8"/>
    <w:rsid w:val="00F56967"/>
    <w:rsid w:val="00F56A26"/>
    <w:rsid w:val="00F57477"/>
    <w:rsid w:val="00F604BD"/>
    <w:rsid w:val="00F60EBD"/>
    <w:rsid w:val="00F610C3"/>
    <w:rsid w:val="00F61550"/>
    <w:rsid w:val="00F635E4"/>
    <w:rsid w:val="00F64038"/>
    <w:rsid w:val="00F66107"/>
    <w:rsid w:val="00F6658E"/>
    <w:rsid w:val="00F6755C"/>
    <w:rsid w:val="00F67C29"/>
    <w:rsid w:val="00F71074"/>
    <w:rsid w:val="00F712C7"/>
    <w:rsid w:val="00F71C29"/>
    <w:rsid w:val="00F71D32"/>
    <w:rsid w:val="00F72BFD"/>
    <w:rsid w:val="00F73BBF"/>
    <w:rsid w:val="00F7451D"/>
    <w:rsid w:val="00F77BDE"/>
    <w:rsid w:val="00F77C4F"/>
    <w:rsid w:val="00F805ED"/>
    <w:rsid w:val="00F820BC"/>
    <w:rsid w:val="00F847CD"/>
    <w:rsid w:val="00F849EB"/>
    <w:rsid w:val="00F852BD"/>
    <w:rsid w:val="00F85410"/>
    <w:rsid w:val="00F85826"/>
    <w:rsid w:val="00F87E72"/>
    <w:rsid w:val="00F91C5A"/>
    <w:rsid w:val="00F91E30"/>
    <w:rsid w:val="00F9289A"/>
    <w:rsid w:val="00F928EE"/>
    <w:rsid w:val="00F93532"/>
    <w:rsid w:val="00F94BE3"/>
    <w:rsid w:val="00F967FA"/>
    <w:rsid w:val="00FA2E28"/>
    <w:rsid w:val="00FA5039"/>
    <w:rsid w:val="00FA6450"/>
    <w:rsid w:val="00FA701C"/>
    <w:rsid w:val="00FB12EA"/>
    <w:rsid w:val="00FB1C7D"/>
    <w:rsid w:val="00FB1D9B"/>
    <w:rsid w:val="00FB29EC"/>
    <w:rsid w:val="00FB2EB1"/>
    <w:rsid w:val="00FB31C8"/>
    <w:rsid w:val="00FB34EB"/>
    <w:rsid w:val="00FB4437"/>
    <w:rsid w:val="00FB47E0"/>
    <w:rsid w:val="00FB47EF"/>
    <w:rsid w:val="00FB57E6"/>
    <w:rsid w:val="00FB5C4E"/>
    <w:rsid w:val="00FC01B9"/>
    <w:rsid w:val="00FC0715"/>
    <w:rsid w:val="00FC2F9A"/>
    <w:rsid w:val="00FC30DA"/>
    <w:rsid w:val="00FC4B14"/>
    <w:rsid w:val="00FC5C9E"/>
    <w:rsid w:val="00FC64C0"/>
    <w:rsid w:val="00FC6BCB"/>
    <w:rsid w:val="00FD085F"/>
    <w:rsid w:val="00FD19DF"/>
    <w:rsid w:val="00FD24F3"/>
    <w:rsid w:val="00FD26B7"/>
    <w:rsid w:val="00FD3A13"/>
    <w:rsid w:val="00FD6C57"/>
    <w:rsid w:val="00FE03F2"/>
    <w:rsid w:val="00FE0CBF"/>
    <w:rsid w:val="00FE2A5F"/>
    <w:rsid w:val="00FE2F30"/>
    <w:rsid w:val="00FE4971"/>
    <w:rsid w:val="00FE4D13"/>
    <w:rsid w:val="00FE502A"/>
    <w:rsid w:val="00FE6E66"/>
    <w:rsid w:val="00FE742E"/>
    <w:rsid w:val="00FF0BBD"/>
    <w:rsid w:val="00FF1C35"/>
    <w:rsid w:val="00FF3244"/>
    <w:rsid w:val="00FF3814"/>
    <w:rsid w:val="00FF5211"/>
    <w:rsid w:val="00FF5370"/>
    <w:rsid w:val="00FF55E3"/>
    <w:rsid w:val="00FF66B5"/>
    <w:rsid w:val="00FF6E39"/>
    <w:rsid w:val="00FF7FD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36067"/>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uiPriority w:val="99"/>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vrendokumentu">
    <w:name w:val="Document Map"/>
    <w:basedOn w:val="Normln"/>
    <w:link w:val="RozvrendokumentuChar"/>
    <w:uiPriority w:val="99"/>
    <w:semiHidden/>
    <w:rsid w:val="00032239"/>
    <w:pPr>
      <w:shd w:val="clear" w:color="auto" w:fill="000080"/>
    </w:pPr>
    <w:rPr>
      <w:rFonts w:ascii="Tahoma" w:hAnsi="Tahoma" w:cs="Tahoma"/>
      <w:sz w:val="20"/>
      <w:szCs w:val="20"/>
    </w:rPr>
  </w:style>
  <w:style w:type="character" w:customStyle="1" w:styleId="RozvrendokumentuChar">
    <w:name w:val="Rozvržení dokumentu Char"/>
    <w:basedOn w:val="Standardnpsmoodstavce"/>
    <w:link w:val="Rozvr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paragraph" w:styleId="Zkladntext">
    <w:name w:val="Body Text"/>
    <w:basedOn w:val="Normln"/>
    <w:link w:val="ZkladntextChar"/>
    <w:uiPriority w:val="99"/>
    <w:semiHidden/>
    <w:unhideWhenUsed/>
    <w:rsid w:val="001E6887"/>
    <w:pPr>
      <w:spacing w:after="120"/>
    </w:pPr>
  </w:style>
  <w:style w:type="character" w:customStyle="1" w:styleId="ZkladntextChar">
    <w:name w:val="Základní text Char"/>
    <w:basedOn w:val="Standardnpsmoodstavce"/>
    <w:link w:val="Zkladntext"/>
    <w:uiPriority w:val="99"/>
    <w:semiHidden/>
    <w:rsid w:val="001E6887"/>
    <w:rPr>
      <w:sz w:val="24"/>
      <w:szCs w:val="24"/>
    </w:rPr>
  </w:style>
  <w:style w:type="paragraph" w:customStyle="1" w:styleId="Default">
    <w:name w:val="Default"/>
    <w:rsid w:val="00DF1E6C"/>
    <w:pPr>
      <w:autoSpaceDE w:val="0"/>
      <w:autoSpaceDN w:val="0"/>
      <w:adjustRightInd w:val="0"/>
    </w:pPr>
    <w:rPr>
      <w:color w:val="000000"/>
      <w:sz w:val="24"/>
      <w:szCs w:val="24"/>
    </w:rPr>
  </w:style>
  <w:style w:type="character" w:customStyle="1" w:styleId="Nevyeenzmnka1">
    <w:name w:val="Nevyřešená zmínka1"/>
    <w:basedOn w:val="Standardnpsmoodstavce"/>
    <w:uiPriority w:val="99"/>
    <w:semiHidden/>
    <w:unhideWhenUsed/>
    <w:rsid w:val="00B46F10"/>
    <w:rPr>
      <w:color w:val="808080"/>
      <w:shd w:val="clear" w:color="auto" w:fill="E6E6E6"/>
    </w:rPr>
  </w:style>
  <w:style w:type="paragraph" w:styleId="Revize">
    <w:name w:val="Revision"/>
    <w:hidden/>
    <w:uiPriority w:val="99"/>
    <w:semiHidden/>
    <w:rsid w:val="00853A9B"/>
    <w:rPr>
      <w:sz w:val="24"/>
      <w:szCs w:val="24"/>
    </w:rPr>
  </w:style>
  <w:style w:type="character" w:customStyle="1" w:styleId="UnresolvedMention">
    <w:name w:val="Unresolved Mention"/>
    <w:basedOn w:val="Standardnpsmoodstavce"/>
    <w:uiPriority w:val="99"/>
    <w:semiHidden/>
    <w:unhideWhenUsed/>
    <w:rsid w:val="0003693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8137221">
      <w:bodyDiv w:val="1"/>
      <w:marLeft w:val="0"/>
      <w:marRight w:val="0"/>
      <w:marTop w:val="0"/>
      <w:marBottom w:val="0"/>
      <w:divBdr>
        <w:top w:val="none" w:sz="0" w:space="0" w:color="auto"/>
        <w:left w:val="none" w:sz="0" w:space="0" w:color="auto"/>
        <w:bottom w:val="none" w:sz="0" w:space="0" w:color="auto"/>
        <w:right w:val="none" w:sz="0" w:space="0" w:color="auto"/>
      </w:divBdr>
    </w:div>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9804752">
      <w:bodyDiv w:val="1"/>
      <w:marLeft w:val="0"/>
      <w:marRight w:val="0"/>
      <w:marTop w:val="0"/>
      <w:marBottom w:val="0"/>
      <w:divBdr>
        <w:top w:val="none" w:sz="0" w:space="0" w:color="auto"/>
        <w:left w:val="none" w:sz="0" w:space="0" w:color="auto"/>
        <w:bottom w:val="none" w:sz="0" w:space="0" w:color="auto"/>
        <w:right w:val="none" w:sz="0" w:space="0" w:color="auto"/>
      </w:divBdr>
    </w:div>
    <w:div w:id="527645325">
      <w:bodyDiv w:val="1"/>
      <w:marLeft w:val="0"/>
      <w:marRight w:val="0"/>
      <w:marTop w:val="0"/>
      <w:marBottom w:val="0"/>
      <w:divBdr>
        <w:top w:val="none" w:sz="0" w:space="0" w:color="auto"/>
        <w:left w:val="none" w:sz="0" w:space="0" w:color="auto"/>
        <w:bottom w:val="none" w:sz="0" w:space="0" w:color="auto"/>
        <w:right w:val="none" w:sz="0" w:space="0" w:color="auto"/>
      </w:divBdr>
    </w:div>
    <w:div w:id="832524791">
      <w:bodyDiv w:val="1"/>
      <w:marLeft w:val="0"/>
      <w:marRight w:val="0"/>
      <w:marTop w:val="0"/>
      <w:marBottom w:val="0"/>
      <w:divBdr>
        <w:top w:val="none" w:sz="0" w:space="0" w:color="auto"/>
        <w:left w:val="none" w:sz="0" w:space="0" w:color="auto"/>
        <w:bottom w:val="none" w:sz="0" w:space="0" w:color="auto"/>
        <w:right w:val="none" w:sz="0" w:space="0" w:color="auto"/>
      </w:divBdr>
      <w:divsChild>
        <w:div w:id="2056466567">
          <w:marLeft w:val="0"/>
          <w:marRight w:val="0"/>
          <w:marTop w:val="0"/>
          <w:marBottom w:val="0"/>
          <w:divBdr>
            <w:top w:val="none" w:sz="0" w:space="0" w:color="auto"/>
            <w:left w:val="none" w:sz="0" w:space="0" w:color="auto"/>
            <w:bottom w:val="none" w:sz="0" w:space="0" w:color="auto"/>
            <w:right w:val="none" w:sz="0" w:space="0" w:color="auto"/>
          </w:divBdr>
          <w:divsChild>
            <w:div w:id="1455950181">
              <w:marLeft w:val="0"/>
              <w:marRight w:val="0"/>
              <w:marTop w:val="0"/>
              <w:marBottom w:val="0"/>
              <w:divBdr>
                <w:top w:val="single" w:sz="12" w:space="0" w:color="FFFFFF"/>
                <w:left w:val="none" w:sz="0" w:space="0" w:color="auto"/>
                <w:bottom w:val="none" w:sz="0" w:space="0" w:color="auto"/>
                <w:right w:val="none" w:sz="0" w:space="0" w:color="auto"/>
              </w:divBdr>
              <w:divsChild>
                <w:div w:id="1700159197">
                  <w:marLeft w:val="4065"/>
                  <w:marRight w:val="0"/>
                  <w:marTop w:val="0"/>
                  <w:marBottom w:val="0"/>
                  <w:divBdr>
                    <w:top w:val="none" w:sz="0" w:space="0" w:color="auto"/>
                    <w:left w:val="none" w:sz="0" w:space="0" w:color="auto"/>
                    <w:bottom w:val="none" w:sz="0" w:space="0" w:color="auto"/>
                    <w:right w:val="none" w:sz="0" w:space="0" w:color="auto"/>
                  </w:divBdr>
                  <w:divsChild>
                    <w:div w:id="2139950467">
                      <w:marLeft w:val="75"/>
                      <w:marRight w:val="3195"/>
                      <w:marTop w:val="75"/>
                      <w:marBottom w:val="75"/>
                      <w:divBdr>
                        <w:top w:val="none" w:sz="0" w:space="0" w:color="auto"/>
                        <w:left w:val="none" w:sz="0" w:space="0" w:color="auto"/>
                        <w:bottom w:val="none" w:sz="0" w:space="0" w:color="auto"/>
                        <w:right w:val="none" w:sz="0" w:space="0" w:color="auto"/>
                      </w:divBdr>
                      <w:divsChild>
                        <w:div w:id="948899360">
                          <w:marLeft w:val="0"/>
                          <w:marRight w:val="0"/>
                          <w:marTop w:val="0"/>
                          <w:marBottom w:val="0"/>
                          <w:divBdr>
                            <w:top w:val="none" w:sz="0" w:space="0" w:color="auto"/>
                            <w:left w:val="none" w:sz="0" w:space="0" w:color="auto"/>
                            <w:bottom w:val="none" w:sz="0" w:space="0" w:color="auto"/>
                            <w:right w:val="none" w:sz="0" w:space="0" w:color="auto"/>
                          </w:divBdr>
                          <w:divsChild>
                            <w:div w:id="1357316348">
                              <w:marLeft w:val="0"/>
                              <w:marRight w:val="0"/>
                              <w:marTop w:val="0"/>
                              <w:marBottom w:val="0"/>
                              <w:divBdr>
                                <w:top w:val="none" w:sz="0" w:space="0" w:color="auto"/>
                                <w:left w:val="none" w:sz="0" w:space="0" w:color="auto"/>
                                <w:bottom w:val="none" w:sz="0" w:space="0" w:color="auto"/>
                                <w:right w:val="none" w:sz="0" w:space="0" w:color="auto"/>
                              </w:divBdr>
                              <w:divsChild>
                                <w:div w:id="1030497905">
                                  <w:marLeft w:val="0"/>
                                  <w:marRight w:val="0"/>
                                  <w:marTop w:val="0"/>
                                  <w:marBottom w:val="0"/>
                                  <w:divBdr>
                                    <w:top w:val="none" w:sz="0" w:space="0" w:color="auto"/>
                                    <w:left w:val="none" w:sz="0" w:space="0" w:color="auto"/>
                                    <w:bottom w:val="none" w:sz="0" w:space="0" w:color="auto"/>
                                    <w:right w:val="none" w:sz="0" w:space="0" w:color="auto"/>
                                  </w:divBdr>
                                </w:div>
                                <w:div w:id="1127165638">
                                  <w:marLeft w:val="0"/>
                                  <w:marRight w:val="0"/>
                                  <w:marTop w:val="0"/>
                                  <w:marBottom w:val="0"/>
                                  <w:divBdr>
                                    <w:top w:val="none" w:sz="0" w:space="0" w:color="auto"/>
                                    <w:left w:val="none" w:sz="0" w:space="0" w:color="auto"/>
                                    <w:bottom w:val="none" w:sz="0" w:space="0" w:color="auto"/>
                                    <w:right w:val="none" w:sz="0" w:space="0" w:color="auto"/>
                                  </w:divBdr>
                                </w:div>
                                <w:div w:id="182912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5267097">
      <w:bodyDiv w:val="1"/>
      <w:marLeft w:val="0"/>
      <w:marRight w:val="0"/>
      <w:marTop w:val="0"/>
      <w:marBottom w:val="0"/>
      <w:divBdr>
        <w:top w:val="none" w:sz="0" w:space="0" w:color="auto"/>
        <w:left w:val="none" w:sz="0" w:space="0" w:color="auto"/>
        <w:bottom w:val="none" w:sz="0" w:space="0" w:color="auto"/>
        <w:right w:val="none" w:sz="0" w:space="0" w:color="auto"/>
      </w:divBdr>
    </w:div>
    <w:div w:id="854615371">
      <w:bodyDiv w:val="1"/>
      <w:marLeft w:val="0"/>
      <w:marRight w:val="0"/>
      <w:marTop w:val="0"/>
      <w:marBottom w:val="0"/>
      <w:divBdr>
        <w:top w:val="none" w:sz="0" w:space="0" w:color="auto"/>
        <w:left w:val="none" w:sz="0" w:space="0" w:color="auto"/>
        <w:bottom w:val="none" w:sz="0" w:space="0" w:color="auto"/>
        <w:right w:val="none" w:sz="0" w:space="0" w:color="auto"/>
      </w:divBdr>
      <w:divsChild>
        <w:div w:id="1116481296">
          <w:marLeft w:val="0"/>
          <w:marRight w:val="0"/>
          <w:marTop w:val="0"/>
          <w:marBottom w:val="0"/>
          <w:divBdr>
            <w:top w:val="none" w:sz="0" w:space="0" w:color="auto"/>
            <w:left w:val="none" w:sz="0" w:space="0" w:color="auto"/>
            <w:bottom w:val="none" w:sz="0" w:space="0" w:color="auto"/>
            <w:right w:val="none" w:sz="0" w:space="0" w:color="auto"/>
          </w:divBdr>
          <w:divsChild>
            <w:div w:id="1486891172">
              <w:marLeft w:val="0"/>
              <w:marRight w:val="0"/>
              <w:marTop w:val="0"/>
              <w:marBottom w:val="0"/>
              <w:divBdr>
                <w:top w:val="single" w:sz="12" w:space="0" w:color="FFFFFF"/>
                <w:left w:val="none" w:sz="0" w:space="0" w:color="auto"/>
                <w:bottom w:val="none" w:sz="0" w:space="0" w:color="auto"/>
                <w:right w:val="none" w:sz="0" w:space="0" w:color="auto"/>
              </w:divBdr>
              <w:divsChild>
                <w:div w:id="812405508">
                  <w:marLeft w:val="4065"/>
                  <w:marRight w:val="0"/>
                  <w:marTop w:val="0"/>
                  <w:marBottom w:val="0"/>
                  <w:divBdr>
                    <w:top w:val="none" w:sz="0" w:space="0" w:color="auto"/>
                    <w:left w:val="none" w:sz="0" w:space="0" w:color="auto"/>
                    <w:bottom w:val="none" w:sz="0" w:space="0" w:color="auto"/>
                    <w:right w:val="none" w:sz="0" w:space="0" w:color="auto"/>
                  </w:divBdr>
                  <w:divsChild>
                    <w:div w:id="1352338941">
                      <w:marLeft w:val="75"/>
                      <w:marRight w:val="3195"/>
                      <w:marTop w:val="75"/>
                      <w:marBottom w:val="75"/>
                      <w:divBdr>
                        <w:top w:val="none" w:sz="0" w:space="0" w:color="auto"/>
                        <w:left w:val="none" w:sz="0" w:space="0" w:color="auto"/>
                        <w:bottom w:val="none" w:sz="0" w:space="0" w:color="auto"/>
                        <w:right w:val="none" w:sz="0" w:space="0" w:color="auto"/>
                      </w:divBdr>
                      <w:divsChild>
                        <w:div w:id="1063480596">
                          <w:marLeft w:val="0"/>
                          <w:marRight w:val="0"/>
                          <w:marTop w:val="0"/>
                          <w:marBottom w:val="0"/>
                          <w:divBdr>
                            <w:top w:val="none" w:sz="0" w:space="0" w:color="auto"/>
                            <w:left w:val="none" w:sz="0" w:space="0" w:color="auto"/>
                            <w:bottom w:val="none" w:sz="0" w:space="0" w:color="auto"/>
                            <w:right w:val="none" w:sz="0" w:space="0" w:color="auto"/>
                          </w:divBdr>
                          <w:divsChild>
                            <w:div w:id="525827169">
                              <w:marLeft w:val="0"/>
                              <w:marRight w:val="0"/>
                              <w:marTop w:val="0"/>
                              <w:marBottom w:val="0"/>
                              <w:divBdr>
                                <w:top w:val="none" w:sz="0" w:space="0" w:color="auto"/>
                                <w:left w:val="none" w:sz="0" w:space="0" w:color="auto"/>
                                <w:bottom w:val="none" w:sz="0" w:space="0" w:color="auto"/>
                                <w:right w:val="none" w:sz="0" w:space="0" w:color="auto"/>
                              </w:divBdr>
                              <w:divsChild>
                                <w:div w:id="1498113672">
                                  <w:marLeft w:val="0"/>
                                  <w:marRight w:val="0"/>
                                  <w:marTop w:val="0"/>
                                  <w:marBottom w:val="0"/>
                                  <w:divBdr>
                                    <w:top w:val="none" w:sz="0" w:space="0" w:color="auto"/>
                                    <w:left w:val="none" w:sz="0" w:space="0" w:color="auto"/>
                                    <w:bottom w:val="none" w:sz="0" w:space="0" w:color="auto"/>
                                    <w:right w:val="none" w:sz="0" w:space="0" w:color="auto"/>
                                  </w:divBdr>
                                </w:div>
                                <w:div w:id="636036472">
                                  <w:marLeft w:val="0"/>
                                  <w:marRight w:val="0"/>
                                  <w:marTop w:val="0"/>
                                  <w:marBottom w:val="0"/>
                                  <w:divBdr>
                                    <w:top w:val="none" w:sz="0" w:space="0" w:color="auto"/>
                                    <w:left w:val="none" w:sz="0" w:space="0" w:color="auto"/>
                                    <w:bottom w:val="none" w:sz="0" w:space="0" w:color="auto"/>
                                    <w:right w:val="none" w:sz="0" w:space="0" w:color="auto"/>
                                  </w:divBdr>
                                </w:div>
                                <w:div w:id="19303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2925897">
      <w:bodyDiv w:val="1"/>
      <w:marLeft w:val="0"/>
      <w:marRight w:val="0"/>
      <w:marTop w:val="0"/>
      <w:marBottom w:val="0"/>
      <w:divBdr>
        <w:top w:val="none" w:sz="0" w:space="0" w:color="auto"/>
        <w:left w:val="none" w:sz="0" w:space="0" w:color="auto"/>
        <w:bottom w:val="none" w:sz="0" w:space="0" w:color="auto"/>
        <w:right w:val="none" w:sz="0" w:space="0" w:color="auto"/>
      </w:divBdr>
      <w:divsChild>
        <w:div w:id="184558276">
          <w:marLeft w:val="0"/>
          <w:marRight w:val="0"/>
          <w:marTop w:val="0"/>
          <w:marBottom w:val="0"/>
          <w:divBdr>
            <w:top w:val="none" w:sz="0" w:space="0" w:color="auto"/>
            <w:left w:val="none" w:sz="0" w:space="0" w:color="auto"/>
            <w:bottom w:val="none" w:sz="0" w:space="0" w:color="auto"/>
            <w:right w:val="none" w:sz="0" w:space="0" w:color="auto"/>
          </w:divBdr>
          <w:divsChild>
            <w:div w:id="2053264113">
              <w:marLeft w:val="0"/>
              <w:marRight w:val="0"/>
              <w:marTop w:val="0"/>
              <w:marBottom w:val="0"/>
              <w:divBdr>
                <w:top w:val="single" w:sz="12" w:space="0" w:color="FFFFFF"/>
                <w:left w:val="none" w:sz="0" w:space="0" w:color="auto"/>
                <w:bottom w:val="none" w:sz="0" w:space="0" w:color="auto"/>
                <w:right w:val="none" w:sz="0" w:space="0" w:color="auto"/>
              </w:divBdr>
              <w:divsChild>
                <w:div w:id="170992178">
                  <w:marLeft w:val="4065"/>
                  <w:marRight w:val="0"/>
                  <w:marTop w:val="0"/>
                  <w:marBottom w:val="0"/>
                  <w:divBdr>
                    <w:top w:val="none" w:sz="0" w:space="0" w:color="auto"/>
                    <w:left w:val="none" w:sz="0" w:space="0" w:color="auto"/>
                    <w:bottom w:val="none" w:sz="0" w:space="0" w:color="auto"/>
                    <w:right w:val="none" w:sz="0" w:space="0" w:color="auto"/>
                  </w:divBdr>
                  <w:divsChild>
                    <w:div w:id="2050254171">
                      <w:marLeft w:val="75"/>
                      <w:marRight w:val="3195"/>
                      <w:marTop w:val="75"/>
                      <w:marBottom w:val="75"/>
                      <w:divBdr>
                        <w:top w:val="none" w:sz="0" w:space="0" w:color="auto"/>
                        <w:left w:val="none" w:sz="0" w:space="0" w:color="auto"/>
                        <w:bottom w:val="none" w:sz="0" w:space="0" w:color="auto"/>
                        <w:right w:val="none" w:sz="0" w:space="0" w:color="auto"/>
                      </w:divBdr>
                      <w:divsChild>
                        <w:div w:id="157354902">
                          <w:marLeft w:val="0"/>
                          <w:marRight w:val="0"/>
                          <w:marTop w:val="0"/>
                          <w:marBottom w:val="0"/>
                          <w:divBdr>
                            <w:top w:val="none" w:sz="0" w:space="0" w:color="auto"/>
                            <w:left w:val="none" w:sz="0" w:space="0" w:color="auto"/>
                            <w:bottom w:val="none" w:sz="0" w:space="0" w:color="auto"/>
                            <w:right w:val="none" w:sz="0" w:space="0" w:color="auto"/>
                          </w:divBdr>
                          <w:divsChild>
                            <w:div w:id="1810435897">
                              <w:marLeft w:val="0"/>
                              <w:marRight w:val="0"/>
                              <w:marTop w:val="0"/>
                              <w:marBottom w:val="0"/>
                              <w:divBdr>
                                <w:top w:val="none" w:sz="0" w:space="0" w:color="auto"/>
                                <w:left w:val="none" w:sz="0" w:space="0" w:color="auto"/>
                                <w:bottom w:val="none" w:sz="0" w:space="0" w:color="auto"/>
                                <w:right w:val="none" w:sz="0" w:space="0" w:color="auto"/>
                              </w:divBdr>
                              <w:divsChild>
                                <w:div w:id="224492926">
                                  <w:marLeft w:val="0"/>
                                  <w:marRight w:val="0"/>
                                  <w:marTop w:val="0"/>
                                  <w:marBottom w:val="0"/>
                                  <w:divBdr>
                                    <w:top w:val="none" w:sz="0" w:space="0" w:color="auto"/>
                                    <w:left w:val="none" w:sz="0" w:space="0" w:color="auto"/>
                                    <w:bottom w:val="none" w:sz="0" w:space="0" w:color="auto"/>
                                    <w:right w:val="none" w:sz="0" w:space="0" w:color="auto"/>
                                  </w:divBdr>
                                  <w:divsChild>
                                    <w:div w:id="936407710">
                                      <w:marLeft w:val="0"/>
                                      <w:marRight w:val="0"/>
                                      <w:marTop w:val="0"/>
                                      <w:marBottom w:val="0"/>
                                      <w:divBdr>
                                        <w:top w:val="none" w:sz="0" w:space="0" w:color="auto"/>
                                        <w:left w:val="none" w:sz="0" w:space="0" w:color="auto"/>
                                        <w:bottom w:val="none" w:sz="0" w:space="0" w:color="auto"/>
                                        <w:right w:val="none" w:sz="0" w:space="0" w:color="auto"/>
                                      </w:divBdr>
                                    </w:div>
                                    <w:div w:id="862085960">
                                      <w:marLeft w:val="0"/>
                                      <w:marRight w:val="0"/>
                                      <w:marTop w:val="0"/>
                                      <w:marBottom w:val="0"/>
                                      <w:divBdr>
                                        <w:top w:val="none" w:sz="0" w:space="0" w:color="auto"/>
                                        <w:left w:val="none" w:sz="0" w:space="0" w:color="auto"/>
                                        <w:bottom w:val="none" w:sz="0" w:space="0" w:color="auto"/>
                                        <w:right w:val="none" w:sz="0" w:space="0" w:color="auto"/>
                                      </w:divBdr>
                                    </w:div>
                                    <w:div w:id="182519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140802425">
      <w:bodyDiv w:val="1"/>
      <w:marLeft w:val="0"/>
      <w:marRight w:val="0"/>
      <w:marTop w:val="0"/>
      <w:marBottom w:val="0"/>
      <w:divBdr>
        <w:top w:val="none" w:sz="0" w:space="0" w:color="auto"/>
        <w:left w:val="none" w:sz="0" w:space="0" w:color="auto"/>
        <w:bottom w:val="none" w:sz="0" w:space="0" w:color="auto"/>
        <w:right w:val="none" w:sz="0" w:space="0" w:color="auto"/>
      </w:divBdr>
      <w:divsChild>
        <w:div w:id="1776367471">
          <w:marLeft w:val="0"/>
          <w:marRight w:val="0"/>
          <w:marTop w:val="0"/>
          <w:marBottom w:val="0"/>
          <w:divBdr>
            <w:top w:val="none" w:sz="0" w:space="0" w:color="auto"/>
            <w:left w:val="none" w:sz="0" w:space="0" w:color="auto"/>
            <w:bottom w:val="none" w:sz="0" w:space="0" w:color="auto"/>
            <w:right w:val="none" w:sz="0" w:space="0" w:color="auto"/>
          </w:divBdr>
          <w:divsChild>
            <w:div w:id="1099764303">
              <w:marLeft w:val="0"/>
              <w:marRight w:val="0"/>
              <w:marTop w:val="0"/>
              <w:marBottom w:val="0"/>
              <w:divBdr>
                <w:top w:val="single" w:sz="12" w:space="0" w:color="FFFFFF"/>
                <w:left w:val="none" w:sz="0" w:space="0" w:color="auto"/>
                <w:bottom w:val="none" w:sz="0" w:space="0" w:color="auto"/>
                <w:right w:val="none" w:sz="0" w:space="0" w:color="auto"/>
              </w:divBdr>
              <w:divsChild>
                <w:div w:id="1553883074">
                  <w:marLeft w:val="4065"/>
                  <w:marRight w:val="0"/>
                  <w:marTop w:val="0"/>
                  <w:marBottom w:val="0"/>
                  <w:divBdr>
                    <w:top w:val="none" w:sz="0" w:space="0" w:color="auto"/>
                    <w:left w:val="none" w:sz="0" w:space="0" w:color="auto"/>
                    <w:bottom w:val="none" w:sz="0" w:space="0" w:color="auto"/>
                    <w:right w:val="none" w:sz="0" w:space="0" w:color="auto"/>
                  </w:divBdr>
                  <w:divsChild>
                    <w:div w:id="1624997025">
                      <w:marLeft w:val="75"/>
                      <w:marRight w:val="3195"/>
                      <w:marTop w:val="75"/>
                      <w:marBottom w:val="75"/>
                      <w:divBdr>
                        <w:top w:val="none" w:sz="0" w:space="0" w:color="auto"/>
                        <w:left w:val="none" w:sz="0" w:space="0" w:color="auto"/>
                        <w:bottom w:val="none" w:sz="0" w:space="0" w:color="auto"/>
                        <w:right w:val="none" w:sz="0" w:space="0" w:color="auto"/>
                      </w:divBdr>
                      <w:divsChild>
                        <w:div w:id="473304181">
                          <w:marLeft w:val="0"/>
                          <w:marRight w:val="0"/>
                          <w:marTop w:val="0"/>
                          <w:marBottom w:val="0"/>
                          <w:divBdr>
                            <w:top w:val="none" w:sz="0" w:space="0" w:color="auto"/>
                            <w:left w:val="none" w:sz="0" w:space="0" w:color="auto"/>
                            <w:bottom w:val="none" w:sz="0" w:space="0" w:color="auto"/>
                            <w:right w:val="none" w:sz="0" w:space="0" w:color="auto"/>
                          </w:divBdr>
                          <w:divsChild>
                            <w:div w:id="1620332166">
                              <w:marLeft w:val="0"/>
                              <w:marRight w:val="0"/>
                              <w:marTop w:val="0"/>
                              <w:marBottom w:val="0"/>
                              <w:divBdr>
                                <w:top w:val="none" w:sz="0" w:space="0" w:color="auto"/>
                                <w:left w:val="none" w:sz="0" w:space="0" w:color="auto"/>
                                <w:bottom w:val="none" w:sz="0" w:space="0" w:color="auto"/>
                                <w:right w:val="none" w:sz="0" w:space="0" w:color="auto"/>
                              </w:divBdr>
                              <w:divsChild>
                                <w:div w:id="683089111">
                                  <w:marLeft w:val="0"/>
                                  <w:marRight w:val="0"/>
                                  <w:marTop w:val="0"/>
                                  <w:marBottom w:val="0"/>
                                  <w:divBdr>
                                    <w:top w:val="none" w:sz="0" w:space="0" w:color="auto"/>
                                    <w:left w:val="none" w:sz="0" w:space="0" w:color="auto"/>
                                    <w:bottom w:val="none" w:sz="0" w:space="0" w:color="auto"/>
                                    <w:right w:val="none" w:sz="0" w:space="0" w:color="auto"/>
                                  </w:divBdr>
                                </w:div>
                                <w:div w:id="1718505605">
                                  <w:marLeft w:val="0"/>
                                  <w:marRight w:val="0"/>
                                  <w:marTop w:val="0"/>
                                  <w:marBottom w:val="0"/>
                                  <w:divBdr>
                                    <w:top w:val="none" w:sz="0" w:space="0" w:color="auto"/>
                                    <w:left w:val="none" w:sz="0" w:space="0" w:color="auto"/>
                                    <w:bottom w:val="none" w:sz="0" w:space="0" w:color="auto"/>
                                    <w:right w:val="none" w:sz="0" w:space="0" w:color="auto"/>
                                  </w:divBdr>
                                </w:div>
                                <w:div w:id="557979823">
                                  <w:marLeft w:val="0"/>
                                  <w:marRight w:val="0"/>
                                  <w:marTop w:val="0"/>
                                  <w:marBottom w:val="0"/>
                                  <w:divBdr>
                                    <w:top w:val="none" w:sz="0" w:space="0" w:color="auto"/>
                                    <w:left w:val="none" w:sz="0" w:space="0" w:color="auto"/>
                                    <w:bottom w:val="none" w:sz="0" w:space="0" w:color="auto"/>
                                    <w:right w:val="none" w:sz="0" w:space="0" w:color="auto"/>
                                  </w:divBdr>
                                </w:div>
                                <w:div w:id="207801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6519379">
      <w:bodyDiv w:val="1"/>
      <w:marLeft w:val="0"/>
      <w:marRight w:val="0"/>
      <w:marTop w:val="0"/>
      <w:marBottom w:val="0"/>
      <w:divBdr>
        <w:top w:val="none" w:sz="0" w:space="0" w:color="auto"/>
        <w:left w:val="none" w:sz="0" w:space="0" w:color="auto"/>
        <w:bottom w:val="none" w:sz="0" w:space="0" w:color="auto"/>
        <w:right w:val="none" w:sz="0" w:space="0" w:color="auto"/>
      </w:divBdr>
      <w:divsChild>
        <w:div w:id="1371612364">
          <w:marLeft w:val="0"/>
          <w:marRight w:val="0"/>
          <w:marTop w:val="0"/>
          <w:marBottom w:val="0"/>
          <w:divBdr>
            <w:top w:val="none" w:sz="0" w:space="0" w:color="auto"/>
            <w:left w:val="none" w:sz="0" w:space="0" w:color="auto"/>
            <w:bottom w:val="none" w:sz="0" w:space="0" w:color="auto"/>
            <w:right w:val="none" w:sz="0" w:space="0" w:color="auto"/>
          </w:divBdr>
          <w:divsChild>
            <w:div w:id="1165821251">
              <w:marLeft w:val="0"/>
              <w:marRight w:val="0"/>
              <w:marTop w:val="0"/>
              <w:marBottom w:val="0"/>
              <w:divBdr>
                <w:top w:val="single" w:sz="12" w:space="0" w:color="FFFFFF"/>
                <w:left w:val="none" w:sz="0" w:space="0" w:color="auto"/>
                <w:bottom w:val="none" w:sz="0" w:space="0" w:color="auto"/>
                <w:right w:val="none" w:sz="0" w:space="0" w:color="auto"/>
              </w:divBdr>
              <w:divsChild>
                <w:div w:id="890120940">
                  <w:marLeft w:val="4065"/>
                  <w:marRight w:val="0"/>
                  <w:marTop w:val="0"/>
                  <w:marBottom w:val="0"/>
                  <w:divBdr>
                    <w:top w:val="none" w:sz="0" w:space="0" w:color="auto"/>
                    <w:left w:val="none" w:sz="0" w:space="0" w:color="auto"/>
                    <w:bottom w:val="none" w:sz="0" w:space="0" w:color="auto"/>
                    <w:right w:val="none" w:sz="0" w:space="0" w:color="auto"/>
                  </w:divBdr>
                  <w:divsChild>
                    <w:div w:id="1661619877">
                      <w:marLeft w:val="75"/>
                      <w:marRight w:val="3195"/>
                      <w:marTop w:val="75"/>
                      <w:marBottom w:val="75"/>
                      <w:divBdr>
                        <w:top w:val="none" w:sz="0" w:space="0" w:color="auto"/>
                        <w:left w:val="none" w:sz="0" w:space="0" w:color="auto"/>
                        <w:bottom w:val="none" w:sz="0" w:space="0" w:color="auto"/>
                        <w:right w:val="none" w:sz="0" w:space="0" w:color="auto"/>
                      </w:divBdr>
                      <w:divsChild>
                        <w:div w:id="764306235">
                          <w:marLeft w:val="0"/>
                          <w:marRight w:val="0"/>
                          <w:marTop w:val="0"/>
                          <w:marBottom w:val="0"/>
                          <w:divBdr>
                            <w:top w:val="none" w:sz="0" w:space="0" w:color="auto"/>
                            <w:left w:val="none" w:sz="0" w:space="0" w:color="auto"/>
                            <w:bottom w:val="none" w:sz="0" w:space="0" w:color="auto"/>
                            <w:right w:val="none" w:sz="0" w:space="0" w:color="auto"/>
                          </w:divBdr>
                          <w:divsChild>
                            <w:div w:id="1726416207">
                              <w:marLeft w:val="0"/>
                              <w:marRight w:val="0"/>
                              <w:marTop w:val="0"/>
                              <w:marBottom w:val="0"/>
                              <w:divBdr>
                                <w:top w:val="none" w:sz="0" w:space="0" w:color="auto"/>
                                <w:left w:val="none" w:sz="0" w:space="0" w:color="auto"/>
                                <w:bottom w:val="none" w:sz="0" w:space="0" w:color="auto"/>
                                <w:right w:val="none" w:sz="0" w:space="0" w:color="auto"/>
                              </w:divBdr>
                              <w:divsChild>
                                <w:div w:id="867717779">
                                  <w:marLeft w:val="0"/>
                                  <w:marRight w:val="0"/>
                                  <w:marTop w:val="0"/>
                                  <w:marBottom w:val="0"/>
                                  <w:divBdr>
                                    <w:top w:val="none" w:sz="0" w:space="0" w:color="auto"/>
                                    <w:left w:val="none" w:sz="0" w:space="0" w:color="auto"/>
                                    <w:bottom w:val="none" w:sz="0" w:space="0" w:color="auto"/>
                                    <w:right w:val="none" w:sz="0" w:space="0" w:color="auto"/>
                                  </w:divBdr>
                                  <w:divsChild>
                                    <w:div w:id="1061515372">
                                      <w:marLeft w:val="0"/>
                                      <w:marRight w:val="0"/>
                                      <w:marTop w:val="0"/>
                                      <w:marBottom w:val="0"/>
                                      <w:divBdr>
                                        <w:top w:val="none" w:sz="0" w:space="0" w:color="auto"/>
                                        <w:left w:val="none" w:sz="0" w:space="0" w:color="auto"/>
                                        <w:bottom w:val="none" w:sz="0" w:space="0" w:color="auto"/>
                                        <w:right w:val="none" w:sz="0" w:space="0" w:color="auto"/>
                                      </w:divBdr>
                                    </w:div>
                                    <w:div w:id="5519026">
                                      <w:marLeft w:val="0"/>
                                      <w:marRight w:val="0"/>
                                      <w:marTop w:val="0"/>
                                      <w:marBottom w:val="0"/>
                                      <w:divBdr>
                                        <w:top w:val="none" w:sz="0" w:space="0" w:color="auto"/>
                                        <w:left w:val="none" w:sz="0" w:space="0" w:color="auto"/>
                                        <w:bottom w:val="none" w:sz="0" w:space="0" w:color="auto"/>
                                        <w:right w:val="none" w:sz="0" w:space="0" w:color="auto"/>
                                      </w:divBdr>
                                    </w:div>
                                    <w:div w:id="1959295241">
                                      <w:marLeft w:val="0"/>
                                      <w:marRight w:val="0"/>
                                      <w:marTop w:val="0"/>
                                      <w:marBottom w:val="0"/>
                                      <w:divBdr>
                                        <w:top w:val="none" w:sz="0" w:space="0" w:color="auto"/>
                                        <w:left w:val="none" w:sz="0" w:space="0" w:color="auto"/>
                                        <w:bottom w:val="none" w:sz="0" w:space="0" w:color="auto"/>
                                        <w:right w:val="none" w:sz="0" w:space="0" w:color="auto"/>
                                      </w:divBdr>
                                    </w:div>
                                    <w:div w:id="188980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1248047">
      <w:bodyDiv w:val="1"/>
      <w:marLeft w:val="0"/>
      <w:marRight w:val="0"/>
      <w:marTop w:val="0"/>
      <w:marBottom w:val="0"/>
      <w:divBdr>
        <w:top w:val="none" w:sz="0" w:space="0" w:color="auto"/>
        <w:left w:val="none" w:sz="0" w:space="0" w:color="auto"/>
        <w:bottom w:val="none" w:sz="0" w:space="0" w:color="auto"/>
        <w:right w:val="none" w:sz="0" w:space="0" w:color="auto"/>
      </w:divBdr>
      <w:divsChild>
        <w:div w:id="2131782749">
          <w:marLeft w:val="0"/>
          <w:marRight w:val="0"/>
          <w:marTop w:val="0"/>
          <w:marBottom w:val="0"/>
          <w:divBdr>
            <w:top w:val="none" w:sz="0" w:space="0" w:color="auto"/>
            <w:left w:val="none" w:sz="0" w:space="0" w:color="auto"/>
            <w:bottom w:val="none" w:sz="0" w:space="0" w:color="auto"/>
            <w:right w:val="none" w:sz="0" w:space="0" w:color="auto"/>
          </w:divBdr>
          <w:divsChild>
            <w:div w:id="718017791">
              <w:marLeft w:val="0"/>
              <w:marRight w:val="0"/>
              <w:marTop w:val="0"/>
              <w:marBottom w:val="0"/>
              <w:divBdr>
                <w:top w:val="single" w:sz="12" w:space="0" w:color="FFFFFF"/>
                <w:left w:val="none" w:sz="0" w:space="0" w:color="auto"/>
                <w:bottom w:val="none" w:sz="0" w:space="0" w:color="auto"/>
                <w:right w:val="none" w:sz="0" w:space="0" w:color="auto"/>
              </w:divBdr>
              <w:divsChild>
                <w:div w:id="699207385">
                  <w:marLeft w:val="4065"/>
                  <w:marRight w:val="0"/>
                  <w:marTop w:val="0"/>
                  <w:marBottom w:val="0"/>
                  <w:divBdr>
                    <w:top w:val="none" w:sz="0" w:space="0" w:color="auto"/>
                    <w:left w:val="none" w:sz="0" w:space="0" w:color="auto"/>
                    <w:bottom w:val="none" w:sz="0" w:space="0" w:color="auto"/>
                    <w:right w:val="none" w:sz="0" w:space="0" w:color="auto"/>
                  </w:divBdr>
                  <w:divsChild>
                    <w:div w:id="578059190">
                      <w:marLeft w:val="75"/>
                      <w:marRight w:val="3195"/>
                      <w:marTop w:val="75"/>
                      <w:marBottom w:val="75"/>
                      <w:divBdr>
                        <w:top w:val="none" w:sz="0" w:space="0" w:color="auto"/>
                        <w:left w:val="none" w:sz="0" w:space="0" w:color="auto"/>
                        <w:bottom w:val="none" w:sz="0" w:space="0" w:color="auto"/>
                        <w:right w:val="none" w:sz="0" w:space="0" w:color="auto"/>
                      </w:divBdr>
                      <w:divsChild>
                        <w:div w:id="869683440">
                          <w:marLeft w:val="0"/>
                          <w:marRight w:val="0"/>
                          <w:marTop w:val="0"/>
                          <w:marBottom w:val="0"/>
                          <w:divBdr>
                            <w:top w:val="none" w:sz="0" w:space="0" w:color="auto"/>
                            <w:left w:val="none" w:sz="0" w:space="0" w:color="auto"/>
                            <w:bottom w:val="none" w:sz="0" w:space="0" w:color="auto"/>
                            <w:right w:val="none" w:sz="0" w:space="0" w:color="auto"/>
                          </w:divBdr>
                          <w:divsChild>
                            <w:div w:id="841090480">
                              <w:marLeft w:val="0"/>
                              <w:marRight w:val="0"/>
                              <w:marTop w:val="0"/>
                              <w:marBottom w:val="0"/>
                              <w:divBdr>
                                <w:top w:val="none" w:sz="0" w:space="0" w:color="auto"/>
                                <w:left w:val="none" w:sz="0" w:space="0" w:color="auto"/>
                                <w:bottom w:val="none" w:sz="0" w:space="0" w:color="auto"/>
                                <w:right w:val="none" w:sz="0" w:space="0" w:color="auto"/>
                              </w:divBdr>
                              <w:divsChild>
                                <w:div w:id="343480163">
                                  <w:marLeft w:val="0"/>
                                  <w:marRight w:val="0"/>
                                  <w:marTop w:val="0"/>
                                  <w:marBottom w:val="0"/>
                                  <w:divBdr>
                                    <w:top w:val="none" w:sz="0" w:space="0" w:color="auto"/>
                                    <w:left w:val="none" w:sz="0" w:space="0" w:color="auto"/>
                                    <w:bottom w:val="none" w:sz="0" w:space="0" w:color="auto"/>
                                    <w:right w:val="none" w:sz="0" w:space="0" w:color="auto"/>
                                  </w:divBdr>
                                  <w:divsChild>
                                    <w:div w:id="1555651674">
                                      <w:marLeft w:val="0"/>
                                      <w:marRight w:val="0"/>
                                      <w:marTop w:val="0"/>
                                      <w:marBottom w:val="0"/>
                                      <w:divBdr>
                                        <w:top w:val="none" w:sz="0" w:space="0" w:color="auto"/>
                                        <w:left w:val="none" w:sz="0" w:space="0" w:color="auto"/>
                                        <w:bottom w:val="none" w:sz="0" w:space="0" w:color="auto"/>
                                        <w:right w:val="none" w:sz="0" w:space="0" w:color="auto"/>
                                      </w:divBdr>
                                    </w:div>
                                    <w:div w:id="2065178746">
                                      <w:marLeft w:val="0"/>
                                      <w:marRight w:val="0"/>
                                      <w:marTop w:val="0"/>
                                      <w:marBottom w:val="0"/>
                                      <w:divBdr>
                                        <w:top w:val="none" w:sz="0" w:space="0" w:color="auto"/>
                                        <w:left w:val="none" w:sz="0" w:space="0" w:color="auto"/>
                                        <w:bottom w:val="none" w:sz="0" w:space="0" w:color="auto"/>
                                        <w:right w:val="none" w:sz="0" w:space="0" w:color="auto"/>
                                      </w:divBdr>
                                    </w:div>
                                    <w:div w:id="1908763458">
                                      <w:marLeft w:val="0"/>
                                      <w:marRight w:val="0"/>
                                      <w:marTop w:val="0"/>
                                      <w:marBottom w:val="0"/>
                                      <w:divBdr>
                                        <w:top w:val="none" w:sz="0" w:space="0" w:color="auto"/>
                                        <w:left w:val="none" w:sz="0" w:space="0" w:color="auto"/>
                                        <w:bottom w:val="none" w:sz="0" w:space="0" w:color="auto"/>
                                        <w:right w:val="none" w:sz="0" w:space="0" w:color="auto"/>
                                      </w:divBdr>
                                    </w:div>
                                    <w:div w:id="185063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0304898">
      <w:bodyDiv w:val="1"/>
      <w:marLeft w:val="0"/>
      <w:marRight w:val="0"/>
      <w:marTop w:val="0"/>
      <w:marBottom w:val="0"/>
      <w:divBdr>
        <w:top w:val="none" w:sz="0" w:space="0" w:color="auto"/>
        <w:left w:val="none" w:sz="0" w:space="0" w:color="auto"/>
        <w:bottom w:val="none" w:sz="0" w:space="0" w:color="auto"/>
        <w:right w:val="none" w:sz="0" w:space="0" w:color="auto"/>
      </w:divBdr>
    </w:div>
    <w:div w:id="1371151026">
      <w:bodyDiv w:val="1"/>
      <w:marLeft w:val="0"/>
      <w:marRight w:val="0"/>
      <w:marTop w:val="0"/>
      <w:marBottom w:val="0"/>
      <w:divBdr>
        <w:top w:val="none" w:sz="0" w:space="0" w:color="auto"/>
        <w:left w:val="none" w:sz="0" w:space="0" w:color="auto"/>
        <w:bottom w:val="none" w:sz="0" w:space="0" w:color="auto"/>
        <w:right w:val="none" w:sz="0" w:space="0" w:color="auto"/>
      </w:divBdr>
    </w:div>
    <w:div w:id="155939442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1627078609">
      <w:bodyDiv w:val="1"/>
      <w:marLeft w:val="0"/>
      <w:marRight w:val="0"/>
      <w:marTop w:val="0"/>
      <w:marBottom w:val="0"/>
      <w:divBdr>
        <w:top w:val="none" w:sz="0" w:space="0" w:color="auto"/>
        <w:left w:val="none" w:sz="0" w:space="0" w:color="auto"/>
        <w:bottom w:val="none" w:sz="0" w:space="0" w:color="auto"/>
        <w:right w:val="none" w:sz="0" w:space="0" w:color="auto"/>
      </w:divBdr>
    </w:div>
    <w:div w:id="1689869030">
      <w:bodyDiv w:val="1"/>
      <w:marLeft w:val="0"/>
      <w:marRight w:val="0"/>
      <w:marTop w:val="0"/>
      <w:marBottom w:val="0"/>
      <w:divBdr>
        <w:top w:val="none" w:sz="0" w:space="0" w:color="auto"/>
        <w:left w:val="none" w:sz="0" w:space="0" w:color="auto"/>
        <w:bottom w:val="none" w:sz="0" w:space="0" w:color="auto"/>
        <w:right w:val="none" w:sz="0" w:space="0" w:color="auto"/>
      </w:divBdr>
      <w:divsChild>
        <w:div w:id="1803695357">
          <w:marLeft w:val="0"/>
          <w:marRight w:val="0"/>
          <w:marTop w:val="0"/>
          <w:marBottom w:val="0"/>
          <w:divBdr>
            <w:top w:val="none" w:sz="0" w:space="0" w:color="auto"/>
            <w:left w:val="none" w:sz="0" w:space="0" w:color="auto"/>
            <w:bottom w:val="none" w:sz="0" w:space="0" w:color="auto"/>
            <w:right w:val="none" w:sz="0" w:space="0" w:color="auto"/>
          </w:divBdr>
          <w:divsChild>
            <w:div w:id="1481850056">
              <w:marLeft w:val="0"/>
              <w:marRight w:val="0"/>
              <w:marTop w:val="0"/>
              <w:marBottom w:val="0"/>
              <w:divBdr>
                <w:top w:val="single" w:sz="12" w:space="0" w:color="FFFFFF"/>
                <w:left w:val="none" w:sz="0" w:space="0" w:color="auto"/>
                <w:bottom w:val="none" w:sz="0" w:space="0" w:color="auto"/>
                <w:right w:val="none" w:sz="0" w:space="0" w:color="auto"/>
              </w:divBdr>
              <w:divsChild>
                <w:div w:id="1686978947">
                  <w:marLeft w:val="4065"/>
                  <w:marRight w:val="0"/>
                  <w:marTop w:val="0"/>
                  <w:marBottom w:val="0"/>
                  <w:divBdr>
                    <w:top w:val="none" w:sz="0" w:space="0" w:color="auto"/>
                    <w:left w:val="none" w:sz="0" w:space="0" w:color="auto"/>
                    <w:bottom w:val="none" w:sz="0" w:space="0" w:color="auto"/>
                    <w:right w:val="none" w:sz="0" w:space="0" w:color="auto"/>
                  </w:divBdr>
                  <w:divsChild>
                    <w:div w:id="1257397821">
                      <w:marLeft w:val="75"/>
                      <w:marRight w:val="3195"/>
                      <w:marTop w:val="75"/>
                      <w:marBottom w:val="75"/>
                      <w:divBdr>
                        <w:top w:val="none" w:sz="0" w:space="0" w:color="auto"/>
                        <w:left w:val="none" w:sz="0" w:space="0" w:color="auto"/>
                        <w:bottom w:val="none" w:sz="0" w:space="0" w:color="auto"/>
                        <w:right w:val="none" w:sz="0" w:space="0" w:color="auto"/>
                      </w:divBdr>
                      <w:divsChild>
                        <w:div w:id="1697383553">
                          <w:marLeft w:val="0"/>
                          <w:marRight w:val="0"/>
                          <w:marTop w:val="0"/>
                          <w:marBottom w:val="0"/>
                          <w:divBdr>
                            <w:top w:val="none" w:sz="0" w:space="0" w:color="auto"/>
                            <w:left w:val="none" w:sz="0" w:space="0" w:color="auto"/>
                            <w:bottom w:val="none" w:sz="0" w:space="0" w:color="auto"/>
                            <w:right w:val="none" w:sz="0" w:space="0" w:color="auto"/>
                          </w:divBdr>
                          <w:divsChild>
                            <w:div w:id="1515876369">
                              <w:marLeft w:val="0"/>
                              <w:marRight w:val="0"/>
                              <w:marTop w:val="0"/>
                              <w:marBottom w:val="0"/>
                              <w:divBdr>
                                <w:top w:val="none" w:sz="0" w:space="0" w:color="auto"/>
                                <w:left w:val="none" w:sz="0" w:space="0" w:color="auto"/>
                                <w:bottom w:val="none" w:sz="0" w:space="0" w:color="auto"/>
                                <w:right w:val="none" w:sz="0" w:space="0" w:color="auto"/>
                              </w:divBdr>
                              <w:divsChild>
                                <w:div w:id="214046510">
                                  <w:marLeft w:val="0"/>
                                  <w:marRight w:val="0"/>
                                  <w:marTop w:val="0"/>
                                  <w:marBottom w:val="0"/>
                                  <w:divBdr>
                                    <w:top w:val="none" w:sz="0" w:space="0" w:color="auto"/>
                                    <w:left w:val="none" w:sz="0" w:space="0" w:color="auto"/>
                                    <w:bottom w:val="none" w:sz="0" w:space="0" w:color="auto"/>
                                    <w:right w:val="none" w:sz="0" w:space="0" w:color="auto"/>
                                  </w:divBdr>
                                </w:div>
                                <w:div w:id="143177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7194705">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 w:id="2089183934">
      <w:bodyDiv w:val="1"/>
      <w:marLeft w:val="0"/>
      <w:marRight w:val="0"/>
      <w:marTop w:val="0"/>
      <w:marBottom w:val="0"/>
      <w:divBdr>
        <w:top w:val="none" w:sz="0" w:space="0" w:color="auto"/>
        <w:left w:val="none" w:sz="0" w:space="0" w:color="auto"/>
        <w:bottom w:val="none" w:sz="0" w:space="0" w:color="auto"/>
        <w:right w:val="none" w:sz="0" w:space="0" w:color="auto"/>
      </w:divBdr>
      <w:divsChild>
        <w:div w:id="1131246847">
          <w:marLeft w:val="0"/>
          <w:marRight w:val="0"/>
          <w:marTop w:val="0"/>
          <w:marBottom w:val="0"/>
          <w:divBdr>
            <w:top w:val="none" w:sz="0" w:space="0" w:color="auto"/>
            <w:left w:val="none" w:sz="0" w:space="0" w:color="auto"/>
            <w:bottom w:val="none" w:sz="0" w:space="0" w:color="auto"/>
            <w:right w:val="none" w:sz="0" w:space="0" w:color="auto"/>
          </w:divBdr>
          <w:divsChild>
            <w:div w:id="1761834714">
              <w:marLeft w:val="0"/>
              <w:marRight w:val="0"/>
              <w:marTop w:val="0"/>
              <w:marBottom w:val="0"/>
              <w:divBdr>
                <w:top w:val="single" w:sz="12" w:space="0" w:color="FFFFFF"/>
                <w:left w:val="none" w:sz="0" w:space="0" w:color="auto"/>
                <w:bottom w:val="none" w:sz="0" w:space="0" w:color="auto"/>
                <w:right w:val="none" w:sz="0" w:space="0" w:color="auto"/>
              </w:divBdr>
              <w:divsChild>
                <w:div w:id="1182860941">
                  <w:marLeft w:val="4065"/>
                  <w:marRight w:val="0"/>
                  <w:marTop w:val="0"/>
                  <w:marBottom w:val="0"/>
                  <w:divBdr>
                    <w:top w:val="none" w:sz="0" w:space="0" w:color="auto"/>
                    <w:left w:val="none" w:sz="0" w:space="0" w:color="auto"/>
                    <w:bottom w:val="none" w:sz="0" w:space="0" w:color="auto"/>
                    <w:right w:val="none" w:sz="0" w:space="0" w:color="auto"/>
                  </w:divBdr>
                  <w:divsChild>
                    <w:div w:id="867837926">
                      <w:marLeft w:val="75"/>
                      <w:marRight w:val="3195"/>
                      <w:marTop w:val="75"/>
                      <w:marBottom w:val="75"/>
                      <w:divBdr>
                        <w:top w:val="none" w:sz="0" w:space="0" w:color="auto"/>
                        <w:left w:val="none" w:sz="0" w:space="0" w:color="auto"/>
                        <w:bottom w:val="none" w:sz="0" w:space="0" w:color="auto"/>
                        <w:right w:val="none" w:sz="0" w:space="0" w:color="auto"/>
                      </w:divBdr>
                      <w:divsChild>
                        <w:div w:id="1307511126">
                          <w:marLeft w:val="0"/>
                          <w:marRight w:val="0"/>
                          <w:marTop w:val="0"/>
                          <w:marBottom w:val="0"/>
                          <w:divBdr>
                            <w:top w:val="none" w:sz="0" w:space="0" w:color="auto"/>
                            <w:left w:val="none" w:sz="0" w:space="0" w:color="auto"/>
                            <w:bottom w:val="none" w:sz="0" w:space="0" w:color="auto"/>
                            <w:right w:val="none" w:sz="0" w:space="0" w:color="auto"/>
                          </w:divBdr>
                          <w:divsChild>
                            <w:div w:id="1854875673">
                              <w:marLeft w:val="0"/>
                              <w:marRight w:val="0"/>
                              <w:marTop w:val="0"/>
                              <w:marBottom w:val="0"/>
                              <w:divBdr>
                                <w:top w:val="none" w:sz="0" w:space="0" w:color="auto"/>
                                <w:left w:val="none" w:sz="0" w:space="0" w:color="auto"/>
                                <w:bottom w:val="none" w:sz="0" w:space="0" w:color="auto"/>
                                <w:right w:val="none" w:sz="0" w:space="0" w:color="auto"/>
                              </w:divBdr>
                              <w:divsChild>
                                <w:div w:id="1705984384">
                                  <w:marLeft w:val="0"/>
                                  <w:marRight w:val="0"/>
                                  <w:marTop w:val="0"/>
                                  <w:marBottom w:val="0"/>
                                  <w:divBdr>
                                    <w:top w:val="none" w:sz="0" w:space="0" w:color="auto"/>
                                    <w:left w:val="none" w:sz="0" w:space="0" w:color="auto"/>
                                    <w:bottom w:val="none" w:sz="0" w:space="0" w:color="auto"/>
                                    <w:right w:val="none" w:sz="0" w:space="0" w:color="auto"/>
                                  </w:divBdr>
                                  <w:divsChild>
                                    <w:div w:id="1154251804">
                                      <w:marLeft w:val="0"/>
                                      <w:marRight w:val="0"/>
                                      <w:marTop w:val="0"/>
                                      <w:marBottom w:val="0"/>
                                      <w:divBdr>
                                        <w:top w:val="none" w:sz="0" w:space="0" w:color="auto"/>
                                        <w:left w:val="none" w:sz="0" w:space="0" w:color="auto"/>
                                        <w:bottom w:val="none" w:sz="0" w:space="0" w:color="auto"/>
                                        <w:right w:val="none" w:sz="0" w:space="0" w:color="auto"/>
                                      </w:divBdr>
                                    </w:div>
                                    <w:div w:id="1762413336">
                                      <w:marLeft w:val="0"/>
                                      <w:marRight w:val="0"/>
                                      <w:marTop w:val="0"/>
                                      <w:marBottom w:val="0"/>
                                      <w:divBdr>
                                        <w:top w:val="none" w:sz="0" w:space="0" w:color="auto"/>
                                        <w:left w:val="none" w:sz="0" w:space="0" w:color="auto"/>
                                        <w:bottom w:val="none" w:sz="0" w:space="0" w:color="auto"/>
                                        <w:right w:val="none" w:sz="0" w:space="0" w:color="auto"/>
                                      </w:divBdr>
                                    </w:div>
                                    <w:div w:id="210949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50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ec.petr@brno.cz" TargetMode="External"/><Relationship Id="rId5" Type="http://schemas.openxmlformats.org/officeDocument/2006/relationships/webSettings" Target="webSettings.xml"/><Relationship Id="rId10" Type="http://schemas.openxmlformats.org/officeDocument/2006/relationships/hyperlink" Target="mailto:stritecky@bkom.cz" TargetMode="External"/><Relationship Id="rId4" Type="http://schemas.openxmlformats.org/officeDocument/2006/relationships/settings" Target="settings.xml"/><Relationship Id="rId9" Type="http://schemas.openxmlformats.org/officeDocument/2006/relationships/hyperlink" Target="http://www.opd.cz/cz/uvod"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07753-C189-4712-8014-466A4FD5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6461</Words>
  <Characters>38123</Characters>
  <Application>Microsoft Office Word</Application>
  <DocSecurity>0</DocSecurity>
  <Lines>317</Lines>
  <Paragraphs>88</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44496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2020-03-09T12:27:00Z</dcterms:created>
  <dcterms:modified xsi:type="dcterms:W3CDTF">2020-03-25T13:20:00Z</dcterms:modified>
</cp:coreProperties>
</file>